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8 de setembro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13ª Sessão Ordinária de 2016</w:t>
      </w:r>
      <w:r>
        <w:rPr>
          <w:rFonts w:ascii="Arial" w:hAnsi="Arial" w:cs="Arial"/>
          <w:b/>
          <w:bCs/>
          <w:sz w:val="34"/>
          <w:szCs w:val="34"/>
        </w:rPr>
        <w:t xml:space="preserve">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12/09/2016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67/2016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OA ANEXOS DA LEI MUNICIPAL Nº 3,917, DE 16 DE OUTUBRO DE 2013, JÁ ALTERADOS PELA LEI Nº 4007, DE 27 DE AGOSTO DE 2014 E PELA Nº 4110, DE 17 DE SETEMBRO DE 2015.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68/2016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ESTABELECE AS DIRETRIZES ORÇAMENTÁRIAS A SEREM OBSERVADAS NA ELABORAÇÃO DA LEI ORÇAMENTÁRIA PARA O EXERCÍCIO DE 2017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74/2016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75/2016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Decreto Legislativo 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CONCEDE TITULO DE CIDADÃO DOIS-CORREGUENSE AO SENHOR JOSÉ AGOSTINO SALATA</w:t>
      </w:r>
    </w:p>
    <w:p>
      <w:pPr/>
      <w:r>
        <w:rPr>
          <w:b/>
        </w:rPr>
        <w:t xml:space="preserve">Autoria: </w:t>
      </w:r>
      <w:r>
        <w:rPr>
          <w:i/>
        </w:rPr>
        <w:t>JOSÉ LUIZ SANGALETTI</w:t>
      </w:r>
    </w:p>
    <w:p>
      <w:pPr/>
      <w:r>
        <w:t xml:space="preserve"> </w:t>
      </w:r>
    </w:p>
    <w:p>
      <w:pPr/>
      <w:r>
        <w:rPr>
          <w:b/>
        </w:rPr>
        <w:t>Indicação 126/2016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SEREM FEITOS OS DEVIDOS REPAROS NA PAVIMENTAÇÃO ASFÁLTICA DA RUA VOLTAIRE NOGUEIRA DOS SANTOS.</w:t>
      </w:r>
    </w:p>
    <w:p>
      <w:pPr/>
      <w:r>
        <w:rPr>
          <w:b/>
        </w:rPr>
        <w:t xml:space="preserve">Autoria: </w:t>
      </w:r>
      <w:r>
        <w:rPr>
          <w:i/>
        </w:rPr>
        <w:t>DOUGLAS PEDROSO</w:t>
      </w:r>
    </w:p>
    <w:p>
      <w:pPr/>
      <w:r>
        <w:t xml:space="preserve"> </w:t>
      </w:r>
    </w:p>
    <w:p>
      <w:pPr/>
      <w:r>
        <w:rPr>
          <w:b/>
        </w:rPr>
        <w:t>Indicação 127/2016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ENCANAMENTOS DE AGUA NA AREA NOVA DO CEMITÉRIO MUNICIPAL PARA AS PESSOAS LAVAREM OS TUMULOS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128/2016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PINTAR FAIXAS DE PEDESTRE NAS RUAS LIMEIRA E AVARÉ E SE POSSIVEL SER FEITO SENTIDO UNICO NESSAS RUAS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129/2016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CONSTRUIDO DOIS REDUTORES DE VELOCIDADE NA RUA PAULISTA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130/2016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INSTALAR PLACAS COM OS NOMES DAS RUAS NO BAIRRO JARDIM BELA VISTA II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131/2016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REFORMAR A CAIXA DA AGUA DO FELIPÃO NO BAIRRO JARDIM PAULISTA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132/2016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INSTALADO UMA ACADEMIA AO AR LIVRE NO FINAL DA RUA 13 DE MAIO PROXIMO AO ANTIGO MATADOURO</w:t>
      </w:r>
    </w:p>
    <w:p>
      <w:pPr/>
      <w:r>
        <w:rPr>
          <w:b/>
        </w:rPr>
        <w:t xml:space="preserve">Autoria: </w:t>
      </w:r>
      <w:r>
        <w:rPr>
          <w:i/>
        </w:rPr>
        <w:t>ROGÉRIO ANTONIO FERREIRA, JOSÉ EDUARDO TREVISAN, FAUSI HENRIQUE MATTAR, EDSON RINALDO SPIRITO</w:t>
      </w:r>
    </w:p>
    <w:p>
      <w:pPr/>
      <w:r>
        <w:t xml:space="preserve"> </w:t>
      </w:r>
    </w:p>
    <w:p>
      <w:pPr/>
      <w:r>
        <w:rPr>
          <w:b/>
        </w:rPr>
        <w:t>Indicação 133/2016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INSTALADA UMA ACADEMIA AO AR LIVRE NO BAIRRO LAIS CASONATO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134/2016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 TERMINADO O SISTEMA DE ESCOAMENTO DE ÁGUA DE CHUVA DA RUA JOÃO BATISTA CAPELINI, NO  BAIRRO CHÁCARAS CALIFÓRNIA.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135/2016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FEITA A DEMARCAÇÃO DE SOLO PARA VAGA DE CARROS E MOTOS EM FRENTE A ESCOLA JOSÉ ALVES MIRA.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136/2016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 FEITO UM REDUTOR DE VELOCIDADE NA AV. SEIS ,ESTA QUE LIGA O NÚCLEO CHAMADO “ONDE MORAS” À RUA JOSÉ ANTÔNIO DA CRUZ, NO BAIRRO JOÃO VIOTO  E NA AV. PEDERNEIRAS NA ALTURA DO Nº 80 E OUTRO NA RUA RIO CLARO , NA ALTURA DO Nº 34.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137/2016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 FEITA OU REFEITA A SINALIZAÇÃO DE SOLO DE “PARADA OBRIGATÓRIA” NA RUA RIO CLARO ESQUINA COM PEDERNEIRAS, NO BAIRRO JARDIM PAULISTA.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138/2016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 FEITO OS DEVIDOS REPAROS OU SUBSTITUIÇÕES DOS CONJUNTOS DE ILUMINAÇÃO PÚBLICA DA AV. GÁLIA, AV. LINDÓIA ESQUINA COM NOVA EUROPA, NA AV. IGARATÁ ESQUINA COM LINDÓIA E OUTROS NO QUARTEIRÃO ENTRE LUCÉLIA E LOURDES BENSI MOLINA, BEM COMO COLOCAR MAIS DOIS PONTOS DE ILUMINAÇÃO NESTA LOCALIDADE DA CHÁCARAS CALIFÓRNIA.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Requerimento 22/2016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INFORMAÇOES SOBRE O BAIRRO PANORAMA II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23/2016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INFORMAÇOES SOBRE O BAIRRO JARDIM BELA VISTA II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DOUGLAS PEDROSO, ALCEU ANTONIO MAZZIERO</w:t>
      </w:r>
    </w:p>
    <w:p>
      <w:pPr/>
      <w:r>
        <w:t xml:space="preserve"> </w:t>
      </w:r>
    </w:p>
    <w:p>
      <w:pPr/>
      <w:r>
        <w:rPr>
          <w:b/>
        </w:rPr>
        <w:t>Requerimento 24/2016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REQUER INFORMAÇOES SOBRE A CONSTRUÇÃO DO CENTRO DE EVENTOS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DOUGLAS PEDROSO, ALCEU ANTONIO MAZZIERO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12</cp:revision>
  <dcterms:created xsi:type="dcterms:W3CDTF">2013-11-25T16:41:00Z</dcterms:created>
  <dcterms:modified xsi:type="dcterms:W3CDTF">2016-06-10T11:59:00Z</dcterms:modified>
</cp:coreProperties>
</file>