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10 de junho de 2016.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da senhora </w:t>
      </w:r>
      <w:proofErr w:type="gramStart"/>
      <w:r>
        <w:rPr>
          <w:rFonts w:ascii="Arial" w:hAnsi="Arial" w:cs="Arial"/>
          <w:bCs/>
          <w:sz w:val="24"/>
          <w:szCs w:val="24"/>
        </w:rPr>
        <w:t>Presidenta, tenho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667594">
        <w:rPr>
          <w:rFonts w:ascii="Arial" w:hAnsi="Arial" w:cs="Arial"/>
          <w:bCs/>
          <w:sz w:val="24"/>
          <w:szCs w:val="24"/>
        </w:rPr>
        <w:t>se realizará no próximo dia   13</w:t>
      </w:r>
      <w:r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- 9ª Sessão Ordinária de 2016, da Quarta Sessão Legislativa </w:t>
      </w:r>
      <w:proofErr w:type="gramStart"/>
      <w:r>
        <w:rPr>
          <w:rFonts w:ascii="Arial" w:hAnsi="Arial" w:cs="Arial"/>
          <w:b/>
          <w:bCs/>
          <w:sz w:val="34"/>
          <w:szCs w:val="34"/>
        </w:rPr>
        <w:t>da 16</w:t>
      </w:r>
      <w:proofErr w:type="gramEnd"/>
      <w:r>
        <w:rPr>
          <w:rFonts w:ascii="Arial" w:hAnsi="Arial" w:cs="Arial"/>
          <w:b/>
          <w:bCs/>
          <w:sz w:val="34"/>
          <w:szCs w:val="34"/>
        </w:rPr>
        <w:t xml:space="preserve"> ª Legislatura de 2016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DE 13/06/2016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 DA SESSÃO ANTERIOR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65999" w:rsidRDefault="00201A23">
      <w:r>
        <w:rPr>
          <w:b/>
        </w:rPr>
        <w:t>Projeto de Lei 44/2016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Projeto de Lei 46/2016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 xml:space="preserve">ALTERA A REDAÇÃO DO ARTIGO 1° DA LEI 4.205 DE 11 DE MAIO DE 2016, QUE AUTORIZA A ABERTURA DE </w:t>
      </w:r>
      <w:r>
        <w:rPr>
          <w:i/>
        </w:rPr>
        <w:t>CRÉDITO ADICIONAL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Projeto de Lei 47/2016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ALTERA A REDAÇÃO DO ARTIGO 1° DA LEI 4.206 DE 11 DE MAIO DE 2016 QUE AUTORIZA A ABERTURA DE CRÉDITO ADICIONAL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FRANCISCO AUGUSTO PRADO TELLES JÚNIO</w:t>
      </w:r>
      <w:r>
        <w:rPr>
          <w:i/>
        </w:rPr>
        <w:t>R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Projeto de Lei 48/2016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ALTERA A REDAÇÃO DO CAPUT DO ARTIGO 1° DA LEI N° 4.185, DE 29 DE MARÇO DE 2016, QUE CASA DO ABRIGO DE DOIS CÓRREGOS, VISANDO A TRANSFERÊNCIA DE RECURSOS PISO DE ALTA COMPLEXIDADE I - CRIANÇA, ADOLESCENTE E JOVEM E DÁ O</w:t>
      </w:r>
      <w:r>
        <w:rPr>
          <w:i/>
        </w:rPr>
        <w:t>UTRAS PROVIDÊNCIAS.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Projeto de Lei 49/2016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AUTORIZA A ABERTURA DE CRÉDITO ADICIONAL.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Projeto de Lei 4/2016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 xml:space="preserve">DISPÕE SOBRE A IDENTIFICAÇÃO </w:t>
      </w:r>
      <w:r>
        <w:rPr>
          <w:i/>
        </w:rPr>
        <w:t>DOS VEÍCULOS DO PODER PÚBLICO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Indicação 83/2016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POSSIBILIDADES DE SEREM CONSERTADOS OS AS GUIAS DE ÁGUA DE CHUVA DA RU</w:t>
      </w:r>
      <w:r>
        <w:rPr>
          <w:i/>
        </w:rPr>
        <w:t>A ALCIDES ZANETA ESQUINA COM AV. MESSIAS JOSÉ FERREIRA.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DOUGLAS PEDROSO, ALCEU ANTONIO MAZZIERO, JOSÉ LUIZ SANGALETTI, MARA SILVIA VALDO, ROGÉRIO AUGUSTO BARBOSA DO AMARAL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Indicação 84/2016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POSSIBILIDADE DE SEREM TROCADOS OS CONJUNTOS</w:t>
      </w:r>
      <w:r>
        <w:rPr>
          <w:i/>
        </w:rPr>
        <w:t xml:space="preserve"> DE ILUMINAÇÃO POR OUTROS COM MAIOR LUMINOSIDADE E MELHOR QUALIDADE NO BAIRRO CHACARAS CALIFÓRNIA.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DOUGLAS PEDROSO, ALCEU ANTONIO MAZZIERO, JOSÉ LUIZ SANGALETTI, MARA SILVIA VALDO, ROGÉRIO AUGUSTO BARBOSA DO AMARAL</w:t>
      </w:r>
    </w:p>
    <w:p w:rsidR="00B65999" w:rsidRDefault="00201A23">
      <w:r>
        <w:lastRenderedPageBreak/>
        <w:t xml:space="preserve"> </w:t>
      </w:r>
    </w:p>
    <w:p w:rsidR="00B65999" w:rsidRDefault="00201A23">
      <w:r>
        <w:rPr>
          <w:b/>
        </w:rPr>
        <w:t>Indicação 85/2016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POSSIBILIDADES DE SEREM COLOCADOS MESINHAS COM COBERTURA PARA PROTEGER AS PESSOAS DO SOL E BANQUINHOS FIXOS PARA SER UTILIZADO COMO ÁREA DE CONVIVÊNCIA NAS AV. CATANDUVA, PIRACICABA.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DOUGLAS PEDROSO, ALCEU ANTONIO MAZZIERO, JOSÉ LUIZ SANGALETTI, M</w:t>
      </w:r>
      <w:r>
        <w:rPr>
          <w:i/>
        </w:rPr>
        <w:t>ARA SILVIA VALDO, ROGÉRIO AUGUSTO BARBOSA DO AMARAL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Indicação 86/2016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POSSIBILIDADE DE MONTAR UMA FEIRA NORDESTINA NO BAIRRO PORTAL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</w:t>
      </w:r>
      <w:r>
        <w:rPr>
          <w:i/>
        </w:rPr>
        <w:t>ONIO MAZZIERO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Indicação 87/2016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POSSIBILIDADE DE SER FEITO O ALARGAMENTO DO PONTILHÃO E DA CALÇADA DA RUA XV DE NOVEMBRO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</w:t>
      </w:r>
      <w:r>
        <w:rPr>
          <w:i/>
        </w:rPr>
        <w:t>RO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Indicação 88/2016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TROCAR OS BRAÇOS E AS LÂMPADAS DE ILUMINAÇÃOEXISTENTE NA RUA ALBERTO BUENO.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Indicação 89/2016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POSSIBILIDADE DE SER EFETUADA LIMPEZA COM CAPINA E PASSAR A MAQUINA EM TODAS AS RUAS DO BAIRRO CHACARÁ BOSQUE DO SOL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JOSÉ EDUARDO TREVISAN, FAUSI HENRIQUE MATTAR, EDSON RINALDO SPIRITO, ROGÉRIO ANTONIO FERREIRA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Indicação 90/2016</w:t>
      </w:r>
      <w:r>
        <w:t xml:space="preserve"> -</w:t>
      </w:r>
    </w:p>
    <w:p w:rsidR="00B65999" w:rsidRDefault="00201A23">
      <w:r>
        <w:rPr>
          <w:b/>
        </w:rPr>
        <w:t>Assu</w:t>
      </w:r>
      <w:r>
        <w:rPr>
          <w:b/>
        </w:rPr>
        <w:t xml:space="preserve">nto: </w:t>
      </w:r>
      <w:r>
        <w:rPr>
          <w:i/>
        </w:rPr>
        <w:t>POSSIBILIDADE DE PROVIDÊNCIAR O PROCESSO DE LICITAÇÃO PARA REABRIR O BAR DO TERMINAL RODOVIÁRIO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FAUSI HENRIQUE MATTAR, JOSÉ EDUARDO TREVISAN, EDSON RINALDO SPIRITO, ROGÉRIO ANTONIO FERREIRA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Indicação 91/2016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 xml:space="preserve">POSSIBILIDADE DE </w:t>
      </w:r>
      <w:r>
        <w:rPr>
          <w:i/>
        </w:rPr>
        <w:t>PROVIDÊNCIAR O PROCESSO DE LICITAÇÃO PARA REABRIR A BANCA DO TERMINAL RODOVIÁRIO.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FAUSI HENRIQUE MATTAR, JOSÉ EDUARDO TREVISAN, EDSON RINALDO SPIRITO, ROGÉRIO ANTONIO FERREIRA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Indicação 92/2016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 xml:space="preserve">POSSIBILIDADE DE SER RECOLOCADO O </w:t>
      </w:r>
      <w:r>
        <w:rPr>
          <w:i/>
        </w:rPr>
        <w:t>LETREIRO DO TERMINAL RODOVIÁRIO QUE FOI RETIRADO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FAUSI HENRIQUE MATTAR, JOSÉ EDUARDO TREVISAN, EDSON RINALDO SPIRITO, ROGÉRIO ANTONIO FERREIRA</w:t>
      </w:r>
    </w:p>
    <w:p w:rsidR="00B65999" w:rsidRDefault="00201A23">
      <w:r>
        <w:t xml:space="preserve"> </w:t>
      </w:r>
    </w:p>
    <w:p w:rsidR="00201A23" w:rsidRDefault="00201A23">
      <w:pPr>
        <w:rPr>
          <w:b/>
        </w:rPr>
      </w:pPr>
    </w:p>
    <w:p w:rsidR="00201A23" w:rsidRDefault="00201A23">
      <w:pPr>
        <w:rPr>
          <w:b/>
        </w:rPr>
      </w:pPr>
    </w:p>
    <w:p w:rsidR="00201A23" w:rsidRDefault="00201A23">
      <w:pPr>
        <w:rPr>
          <w:b/>
        </w:rPr>
      </w:pPr>
    </w:p>
    <w:p w:rsidR="00B65999" w:rsidRDefault="00201A23">
      <w:r>
        <w:rPr>
          <w:b/>
        </w:rPr>
        <w:lastRenderedPageBreak/>
        <w:t>Indicação 93/2016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POSSIBILIDADE DE SER EFETUADA PINTURA DE SOLO NA VILA SÃO PEDRO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FAUSI HENRIQUE MATTAR, JOSÉ EDUARDO TREVISAN, EDSON RINALDO SPIRITO, ROGÉRIO ANTONIO FERREIRA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Indicação 94/2016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POSSIBILIDADE DE SER EFETUADA PINTURA DE SOLO NA VILA BANDEIRANTES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FAUSI HENRIQUE MATTAR, JOSÉ EDUARDO TREVISAN, EDSON RIN</w:t>
      </w:r>
      <w:r>
        <w:rPr>
          <w:i/>
        </w:rPr>
        <w:t>ALDO SPIRITO, ROGÉRIO ANTONIO FERREIRA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Indicação 95/2016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POSSIBILIDADE DE SER TROCADA AS LÂMPADAS DE ILUMINAÇÃO PÚBLICA NA RUA AMAPA VILA SÃO PEDRO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JOSÉ EDUARDO TREVISAN, FAUSI HENRIQUE MATTAR, EDSON RINALDO SPIRITO, ROGÉRIO ANTONIO F</w:t>
      </w:r>
      <w:r>
        <w:rPr>
          <w:i/>
        </w:rPr>
        <w:t>ERREIRA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Indicação 96/2016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POSSIBILIDADE DE SER EFETUADO REPARO NO ASFALTO NA RUA SANTOS NA VILA SANTO ANTONIO PROXIMO AO POSTO DA ASSISTÊNCIA SOCIAL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ROGÉRIO ANTONIO FERREIRA, JOSÉ EDUARDO TREVISAN, FAUSI HENRIQUE MATTAR, EDSON RINALDO</w:t>
      </w:r>
      <w:r>
        <w:rPr>
          <w:i/>
        </w:rPr>
        <w:t xml:space="preserve"> SPIRITO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Moção 9/2016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MOÇÃO DE CONGRATULAÇÃO AO PROPRIETÁRIOS DA PADARIA E CONFEITARIA DO GERSÃO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FAUSI HENRIQUE MATTAR, JOSÉ EDUARDO TREVISAN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Requerimento 14/2016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ENCAMINHAR CÓPIAS ATESTANDO A CONCLUSÃO DAS OBRAS DO RESID</w:t>
      </w:r>
      <w:r>
        <w:rPr>
          <w:i/>
        </w:rPr>
        <w:t>ÊNCIAS EDILBERTO COIMBRA.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ANTONIO MAZZIERO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Requerimento 15/2016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REQUER INFORMAÇÕES SOBRE A CRECHE PORTAL.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 xml:space="preserve">ROGÉRIO AUGUSTO </w:t>
      </w:r>
      <w:r>
        <w:rPr>
          <w:i/>
        </w:rPr>
        <w:t>BARBOSA DO AMARAL, MARA SILVIA VALDO, JOSÉ LUIZ SANGALETTI, DOUGLAS PEDROSO, ALCEU ANTONIO MAZZIERO</w:t>
      </w:r>
    </w:p>
    <w:p w:rsidR="00B65999" w:rsidRDefault="00201A23">
      <w:r>
        <w:t xml:space="preserve"> </w:t>
      </w:r>
    </w:p>
    <w:p w:rsidR="00B65999" w:rsidRDefault="00201A23">
      <w:r>
        <w:rPr>
          <w:b/>
        </w:rPr>
        <w:t>Requerimento 16/2016</w:t>
      </w:r>
      <w:r>
        <w:t xml:space="preserve"> -</w:t>
      </w:r>
    </w:p>
    <w:p w:rsidR="00B65999" w:rsidRDefault="00201A23">
      <w:r>
        <w:rPr>
          <w:b/>
        </w:rPr>
        <w:t xml:space="preserve">Assunto: </w:t>
      </w:r>
      <w:r>
        <w:rPr>
          <w:i/>
        </w:rPr>
        <w:t>DE ACORDO COM A LEI N° 4.169 DE 15 DE FEVEREIRO DE 2016 QUE AUTORIZA A ABERTURA DE CRÉDITO NO VALOR DE 300.000,00 DESTINAD</w:t>
      </w:r>
      <w:r>
        <w:rPr>
          <w:i/>
        </w:rPr>
        <w:t>O A AQUISIÇÃO DE LIVROS PARA COMPOR O ACERVO DE SALAS DE LEITURA NAS UNIDADES DE ENSINO NO MUNICÍPIO</w:t>
      </w:r>
    </w:p>
    <w:p w:rsidR="00B65999" w:rsidRDefault="00201A23">
      <w:r>
        <w:rPr>
          <w:b/>
        </w:rPr>
        <w:t xml:space="preserve">Autoria: </w:t>
      </w:r>
      <w:r>
        <w:rPr>
          <w:i/>
        </w:rPr>
        <w:t>ALCEU ANTONIO MAZZIERO, DOUGLAS PEDROSO, JOSÉ LUIZ SANGALETTI, MARA SILVIA VALDO, ROGÉRIO AUGUSTO BARBOSA DO AMARAL</w:t>
      </w:r>
    </w:p>
    <w:p w:rsidR="00B65999" w:rsidRDefault="00201A23">
      <w:r>
        <w:t xml:space="preserve"> </w:t>
      </w:r>
    </w:p>
    <w:p w:rsidR="00B65999" w:rsidRDefault="00B65999"/>
    <w:p w:rsidR="001403A9" w:rsidRPr="00201A23" w:rsidRDefault="001403A9" w:rsidP="00201A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7032DD" w:rsidRPr="006377FF" w:rsidRDefault="001403A9" w:rsidP="00201A23">
      <w:pPr>
        <w:jc w:val="both"/>
        <w:textAlignment w:val="top"/>
      </w:pPr>
      <w:r>
        <w:rPr>
          <w:rFonts w:ascii="Arial" w:hAnsi="Arial" w:cs="Arial"/>
          <w:sz w:val="24"/>
          <w:szCs w:val="24"/>
        </w:rPr>
        <w:t> </w:t>
      </w:r>
    </w:p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01A23"/>
    <w:rsid w:val="00217F62"/>
    <w:rsid w:val="00234F4C"/>
    <w:rsid w:val="0052281D"/>
    <w:rsid w:val="005239A3"/>
    <w:rsid w:val="00573644"/>
    <w:rsid w:val="005E7BB0"/>
    <w:rsid w:val="006377FF"/>
    <w:rsid w:val="00667594"/>
    <w:rsid w:val="006D7F31"/>
    <w:rsid w:val="006E20D9"/>
    <w:rsid w:val="007032DD"/>
    <w:rsid w:val="00A06ADA"/>
    <w:rsid w:val="00A906D8"/>
    <w:rsid w:val="00AB5A74"/>
    <w:rsid w:val="00B57A5B"/>
    <w:rsid w:val="00B65999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14</cp:revision>
  <dcterms:created xsi:type="dcterms:W3CDTF">2013-11-25T16:41:00Z</dcterms:created>
  <dcterms:modified xsi:type="dcterms:W3CDTF">2016-06-10T12:02:00Z</dcterms:modified>
</cp:coreProperties>
</file>