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10" w:rsidRDefault="00100810" w:rsidP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AUTÓGRAFO Nº 86 DE 29 DE SETEMBRO DE 2014.</w:t>
      </w:r>
    </w:p>
    <w:p w:rsidR="00756375" w:rsidRPr="00661FC1" w:rsidRDefault="00A963D3" w:rsidP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PROJETO DE </w:t>
      </w:r>
      <w:r w:rsidR="00756375" w:rsidRPr="00661FC1">
        <w:rPr>
          <w:rFonts w:ascii="Arial" w:hAnsi="Arial"/>
          <w:b/>
          <w:sz w:val="24"/>
          <w:szCs w:val="24"/>
        </w:rPr>
        <w:t>LEI COMPLEMENTAR</w:t>
      </w:r>
      <w:r w:rsidR="00ED2BE5" w:rsidRPr="00661FC1">
        <w:rPr>
          <w:rFonts w:ascii="Arial" w:hAnsi="Arial"/>
          <w:b/>
          <w:sz w:val="24"/>
          <w:szCs w:val="24"/>
        </w:rPr>
        <w:t xml:space="preserve"> DO PODER LEGISLATIVO</w:t>
      </w:r>
      <w:r w:rsidR="00756375" w:rsidRPr="00661FC1">
        <w:rPr>
          <w:rFonts w:ascii="Arial" w:hAnsi="Arial"/>
          <w:b/>
          <w:sz w:val="24"/>
          <w:szCs w:val="24"/>
        </w:rPr>
        <w:t xml:space="preserve"> Nº 01/20</w:t>
      </w:r>
      <w:r w:rsidR="00277FF0">
        <w:rPr>
          <w:rFonts w:ascii="Arial" w:hAnsi="Arial"/>
          <w:b/>
          <w:sz w:val="24"/>
          <w:szCs w:val="24"/>
        </w:rPr>
        <w:t>14</w:t>
      </w:r>
    </w:p>
    <w:p w:rsidR="00756375" w:rsidRPr="00FF0731" w:rsidRDefault="00756375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sz w:val="22"/>
          <w:szCs w:val="22"/>
        </w:rPr>
      </w:pPr>
    </w:p>
    <w:p w:rsidR="00756375" w:rsidRPr="00A963D3" w:rsidRDefault="00A963D3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</w:t>
      </w:r>
      <w:r w:rsidR="00756375" w:rsidRPr="00A963D3">
        <w:rPr>
          <w:rFonts w:ascii="Arial" w:hAnsi="Arial"/>
          <w:b/>
          <w:sz w:val="24"/>
          <w:szCs w:val="24"/>
        </w:rPr>
        <w:t xml:space="preserve">DISPÕE SOBRE </w:t>
      </w:r>
      <w:r w:rsidR="008253D1" w:rsidRPr="00A963D3">
        <w:rPr>
          <w:rFonts w:ascii="Arial" w:hAnsi="Arial"/>
          <w:b/>
          <w:sz w:val="24"/>
          <w:szCs w:val="24"/>
        </w:rPr>
        <w:t xml:space="preserve">A </w:t>
      </w:r>
      <w:r w:rsidR="001C2236" w:rsidRPr="00A963D3">
        <w:rPr>
          <w:rFonts w:ascii="Arial" w:hAnsi="Arial"/>
          <w:b/>
          <w:sz w:val="24"/>
          <w:szCs w:val="24"/>
        </w:rPr>
        <w:t xml:space="preserve">REORGANIZAÇÃO DO </w:t>
      </w:r>
      <w:r w:rsidR="00756375" w:rsidRPr="00A963D3">
        <w:rPr>
          <w:rFonts w:ascii="Arial" w:hAnsi="Arial"/>
          <w:b/>
          <w:sz w:val="24"/>
          <w:szCs w:val="24"/>
        </w:rPr>
        <w:t>QUADRO DE PESSOAL DO PODER LEGIS</w:t>
      </w:r>
      <w:r w:rsidR="005E74EB" w:rsidRPr="00A963D3">
        <w:rPr>
          <w:rFonts w:ascii="Arial" w:hAnsi="Arial"/>
          <w:b/>
          <w:sz w:val="24"/>
          <w:szCs w:val="24"/>
        </w:rPr>
        <w:t>LATIVO E DÁ OUTRAS PROVIDÊNCIAS</w:t>
      </w:r>
      <w:r>
        <w:rPr>
          <w:rFonts w:ascii="Arial" w:hAnsi="Arial"/>
          <w:b/>
          <w:sz w:val="24"/>
          <w:szCs w:val="24"/>
        </w:rPr>
        <w:t>)</w:t>
      </w:r>
    </w:p>
    <w:p w:rsidR="007242CC" w:rsidRDefault="007242CC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D54268" w:rsidRDefault="00D5426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100810" w:rsidRPr="00100810" w:rsidRDefault="00100810" w:rsidP="00100810">
      <w:pPr>
        <w:ind w:left="4253"/>
        <w:jc w:val="both"/>
        <w:rPr>
          <w:rFonts w:ascii="Arial" w:hAnsi="Arial" w:cs="Arial"/>
          <w:sz w:val="24"/>
          <w:szCs w:val="24"/>
        </w:rPr>
      </w:pPr>
    </w:p>
    <w:p w:rsidR="00100810" w:rsidRPr="00100810" w:rsidRDefault="00100810" w:rsidP="00100810">
      <w:pPr>
        <w:ind w:left="4253"/>
        <w:jc w:val="both"/>
        <w:rPr>
          <w:rFonts w:ascii="Arial" w:hAnsi="Arial" w:cs="Arial"/>
          <w:sz w:val="24"/>
          <w:szCs w:val="24"/>
        </w:rPr>
      </w:pPr>
      <w:r w:rsidRPr="00100810">
        <w:rPr>
          <w:rFonts w:ascii="Arial" w:hAnsi="Arial" w:cs="Arial"/>
          <w:sz w:val="24"/>
          <w:szCs w:val="24"/>
        </w:rPr>
        <w:t xml:space="preserve">A MESA DA CÂMARA MUNICIPAL DE DOIS CÓRREGOS, Estado de São Paulo, usando de suas atribuições legais, faz saber que a Edilidade aprovou o seguinte projeto de lei: </w:t>
      </w:r>
    </w:p>
    <w:p w:rsidR="00100810" w:rsidRPr="001477B9" w:rsidRDefault="00100810" w:rsidP="00100810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D54268" w:rsidRDefault="00D5426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sz w:val="24"/>
          <w:szCs w:val="24"/>
        </w:rPr>
      </w:pPr>
    </w:p>
    <w:p w:rsidR="00D54268" w:rsidRPr="000313CE" w:rsidRDefault="00D5426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sz w:val="24"/>
          <w:szCs w:val="24"/>
        </w:rPr>
      </w:pPr>
    </w:p>
    <w:p w:rsidR="006E23C4" w:rsidRDefault="001C2236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 w:rsidRPr="000313CE">
        <w:rPr>
          <w:rFonts w:ascii="Arial" w:hAnsi="Arial"/>
          <w:sz w:val="24"/>
          <w:szCs w:val="24"/>
        </w:rPr>
        <w:tab/>
      </w:r>
      <w:r w:rsidR="009167D8" w:rsidRPr="000313CE">
        <w:rPr>
          <w:rFonts w:ascii="Arial" w:hAnsi="Arial"/>
          <w:sz w:val="24"/>
          <w:szCs w:val="24"/>
        </w:rPr>
        <w:t>Art.</w:t>
      </w:r>
      <w:proofErr w:type="gramStart"/>
      <w:r w:rsidR="009167D8" w:rsidRPr="000313CE">
        <w:rPr>
          <w:rFonts w:ascii="Arial" w:hAnsi="Arial"/>
          <w:sz w:val="24"/>
          <w:szCs w:val="24"/>
        </w:rPr>
        <w:t xml:space="preserve"> </w:t>
      </w:r>
      <w:r w:rsidR="00ED2BE5" w:rsidRPr="000313CE">
        <w:rPr>
          <w:rFonts w:ascii="Arial" w:hAnsi="Arial"/>
          <w:sz w:val="24"/>
          <w:szCs w:val="24"/>
        </w:rPr>
        <w:t xml:space="preserve"> </w:t>
      </w:r>
      <w:proofErr w:type="gramEnd"/>
      <w:r w:rsidR="00ED2BE5" w:rsidRPr="000313CE">
        <w:rPr>
          <w:rFonts w:ascii="Arial" w:hAnsi="Arial"/>
          <w:sz w:val="24"/>
          <w:szCs w:val="24"/>
        </w:rPr>
        <w:t>1º - Fica</w:t>
      </w:r>
      <w:r w:rsidRPr="000313CE">
        <w:rPr>
          <w:rFonts w:ascii="Arial" w:hAnsi="Arial"/>
          <w:sz w:val="24"/>
          <w:szCs w:val="24"/>
        </w:rPr>
        <w:t xml:space="preserve"> reorganizado </w:t>
      </w:r>
      <w:r w:rsidR="00ED2BE5" w:rsidRPr="000313CE">
        <w:rPr>
          <w:rFonts w:ascii="Arial" w:hAnsi="Arial"/>
          <w:sz w:val="24"/>
          <w:szCs w:val="24"/>
        </w:rPr>
        <w:t xml:space="preserve"> o Quadro de P</w:t>
      </w:r>
      <w:r w:rsidR="00756375" w:rsidRPr="000313CE">
        <w:rPr>
          <w:rFonts w:ascii="Arial" w:hAnsi="Arial"/>
          <w:sz w:val="24"/>
          <w:szCs w:val="24"/>
        </w:rPr>
        <w:t>essoal do Poder Legislativo d</w:t>
      </w:r>
      <w:r w:rsidR="00CA68D3">
        <w:rPr>
          <w:rFonts w:ascii="Arial" w:hAnsi="Arial"/>
          <w:sz w:val="24"/>
          <w:szCs w:val="24"/>
        </w:rPr>
        <w:t>o Município d</w:t>
      </w:r>
      <w:r w:rsidR="00756375" w:rsidRPr="000313CE">
        <w:rPr>
          <w:rFonts w:ascii="Arial" w:hAnsi="Arial"/>
          <w:sz w:val="24"/>
          <w:szCs w:val="24"/>
        </w:rPr>
        <w:t xml:space="preserve">e </w:t>
      </w:r>
      <w:r w:rsidR="003351CA">
        <w:rPr>
          <w:rFonts w:ascii="Arial" w:hAnsi="Arial"/>
          <w:sz w:val="24"/>
          <w:szCs w:val="24"/>
        </w:rPr>
        <w:t>Dois Córregos</w:t>
      </w:r>
      <w:r w:rsidR="00756375" w:rsidRPr="000313CE">
        <w:rPr>
          <w:rFonts w:ascii="Arial" w:hAnsi="Arial"/>
          <w:sz w:val="24"/>
          <w:szCs w:val="24"/>
        </w:rPr>
        <w:t xml:space="preserve">, Estado de São Paulo, </w:t>
      </w:r>
      <w:r w:rsidR="00BC42C9">
        <w:rPr>
          <w:rFonts w:ascii="Arial" w:hAnsi="Arial"/>
          <w:sz w:val="24"/>
          <w:szCs w:val="24"/>
        </w:rPr>
        <w:t>composto pelos</w:t>
      </w:r>
      <w:r w:rsidR="006E23C4">
        <w:rPr>
          <w:rFonts w:ascii="Arial" w:hAnsi="Arial"/>
          <w:sz w:val="24"/>
          <w:szCs w:val="24"/>
        </w:rPr>
        <w:t xml:space="preserve"> empregos</w:t>
      </w:r>
      <w:r w:rsidR="006E23C4" w:rsidRPr="000313CE">
        <w:rPr>
          <w:rFonts w:ascii="Arial" w:hAnsi="Arial"/>
          <w:sz w:val="24"/>
          <w:szCs w:val="24"/>
        </w:rPr>
        <w:t xml:space="preserve"> públicos com denominação, quantitativo, forma de provimento, requisitos, jornadas,  atribuições e vencimentos previstos nos </w:t>
      </w:r>
      <w:r w:rsidR="006E23C4" w:rsidRPr="00F22A9F">
        <w:rPr>
          <w:rFonts w:ascii="Arial" w:hAnsi="Arial"/>
          <w:sz w:val="24"/>
          <w:szCs w:val="24"/>
        </w:rPr>
        <w:t>anexos I, II</w:t>
      </w:r>
      <w:r w:rsidR="00F22A9F" w:rsidRPr="00F22A9F">
        <w:rPr>
          <w:rFonts w:ascii="Arial" w:hAnsi="Arial"/>
          <w:sz w:val="24"/>
          <w:szCs w:val="24"/>
        </w:rPr>
        <w:t xml:space="preserve"> e</w:t>
      </w:r>
      <w:r w:rsidR="00D54268" w:rsidRPr="00F22A9F">
        <w:rPr>
          <w:rFonts w:ascii="Arial" w:hAnsi="Arial"/>
          <w:sz w:val="24"/>
          <w:szCs w:val="24"/>
        </w:rPr>
        <w:t xml:space="preserve"> III</w:t>
      </w:r>
      <w:r w:rsidR="006E23C4" w:rsidRPr="000313CE">
        <w:rPr>
          <w:rFonts w:ascii="Arial" w:hAnsi="Arial"/>
          <w:sz w:val="24"/>
          <w:szCs w:val="24"/>
        </w:rPr>
        <w:t xml:space="preserve"> que integram esta Lei.</w:t>
      </w:r>
    </w:p>
    <w:p w:rsidR="006E23C4" w:rsidRDefault="006E23C4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6E23C4" w:rsidRDefault="00BC42C9" w:rsidP="006E23C4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§ 1</w:t>
      </w:r>
      <w:r w:rsidR="006E23C4">
        <w:rPr>
          <w:rFonts w:ascii="Arial" w:hAnsi="Arial"/>
          <w:sz w:val="24"/>
          <w:szCs w:val="24"/>
        </w:rPr>
        <w:t xml:space="preserve">º - Os empregos públicos do Poder Legislativo serão regidos pela </w:t>
      </w:r>
      <w:r w:rsidR="00493B73" w:rsidRPr="000313CE">
        <w:rPr>
          <w:rFonts w:ascii="Arial" w:hAnsi="Arial"/>
          <w:sz w:val="24"/>
          <w:szCs w:val="24"/>
        </w:rPr>
        <w:t xml:space="preserve">Lei nº </w:t>
      </w:r>
      <w:r w:rsidR="00493B73">
        <w:rPr>
          <w:rFonts w:ascii="Arial" w:hAnsi="Arial"/>
          <w:sz w:val="24"/>
          <w:szCs w:val="24"/>
        </w:rPr>
        <w:t>2.164</w:t>
      </w:r>
      <w:r w:rsidR="00493B73" w:rsidRPr="000313CE">
        <w:rPr>
          <w:rFonts w:ascii="Arial" w:hAnsi="Arial"/>
          <w:sz w:val="24"/>
          <w:szCs w:val="24"/>
        </w:rPr>
        <w:t xml:space="preserve">, de </w:t>
      </w:r>
      <w:r w:rsidR="00493B73">
        <w:rPr>
          <w:rFonts w:ascii="Arial" w:hAnsi="Arial"/>
          <w:sz w:val="24"/>
          <w:szCs w:val="24"/>
        </w:rPr>
        <w:t>14</w:t>
      </w:r>
      <w:r w:rsidR="00493B73" w:rsidRPr="000313CE">
        <w:rPr>
          <w:rFonts w:ascii="Arial" w:hAnsi="Arial"/>
          <w:sz w:val="24"/>
          <w:szCs w:val="24"/>
        </w:rPr>
        <w:t xml:space="preserve"> de </w:t>
      </w:r>
      <w:r w:rsidR="00493B73">
        <w:rPr>
          <w:rFonts w:ascii="Arial" w:hAnsi="Arial"/>
          <w:sz w:val="24"/>
          <w:szCs w:val="24"/>
        </w:rPr>
        <w:t>julho de 1995.</w:t>
      </w:r>
    </w:p>
    <w:p w:rsidR="006E23C4" w:rsidRDefault="006E23C4" w:rsidP="00BC42C9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7242CC" w:rsidRPr="00F22A9F" w:rsidRDefault="001C2236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 w:rsidRPr="00F22A9F">
        <w:rPr>
          <w:rFonts w:ascii="Arial" w:hAnsi="Arial"/>
          <w:sz w:val="24"/>
          <w:szCs w:val="24"/>
        </w:rPr>
        <w:tab/>
      </w:r>
      <w:r w:rsidR="009167D8" w:rsidRPr="00F22A9F">
        <w:rPr>
          <w:rFonts w:ascii="Arial" w:hAnsi="Arial"/>
          <w:sz w:val="24"/>
          <w:szCs w:val="24"/>
        </w:rPr>
        <w:t>Art.</w:t>
      </w:r>
      <w:r w:rsidR="00756375" w:rsidRPr="00F22A9F">
        <w:rPr>
          <w:rFonts w:ascii="Arial" w:hAnsi="Arial"/>
          <w:sz w:val="24"/>
          <w:szCs w:val="24"/>
        </w:rPr>
        <w:t xml:space="preserve"> </w:t>
      </w:r>
      <w:r w:rsidR="00BC42C9" w:rsidRPr="00F22A9F">
        <w:rPr>
          <w:rFonts w:ascii="Arial" w:hAnsi="Arial"/>
          <w:sz w:val="24"/>
          <w:szCs w:val="24"/>
        </w:rPr>
        <w:t>2</w:t>
      </w:r>
      <w:r w:rsidR="00756375" w:rsidRPr="00F22A9F">
        <w:rPr>
          <w:rFonts w:ascii="Arial" w:hAnsi="Arial"/>
          <w:sz w:val="24"/>
          <w:szCs w:val="24"/>
        </w:rPr>
        <w:t xml:space="preserve">º - </w:t>
      </w:r>
      <w:r w:rsidR="00164F9F" w:rsidRPr="00F22A9F">
        <w:rPr>
          <w:rFonts w:ascii="Arial" w:hAnsi="Arial"/>
          <w:sz w:val="24"/>
          <w:szCs w:val="24"/>
        </w:rPr>
        <w:t>O</w:t>
      </w:r>
      <w:r w:rsidR="00ED2BE5" w:rsidRPr="00F22A9F">
        <w:rPr>
          <w:rFonts w:ascii="Arial" w:hAnsi="Arial"/>
          <w:sz w:val="24"/>
          <w:szCs w:val="24"/>
        </w:rPr>
        <w:t xml:space="preserve">s </w:t>
      </w:r>
      <w:r w:rsidR="00756375" w:rsidRPr="00F22A9F">
        <w:rPr>
          <w:rFonts w:ascii="Arial" w:hAnsi="Arial"/>
          <w:sz w:val="24"/>
          <w:szCs w:val="24"/>
        </w:rPr>
        <w:t xml:space="preserve">direitos e benefícios </w:t>
      </w:r>
      <w:r w:rsidR="00DC74DD" w:rsidRPr="00F22A9F">
        <w:rPr>
          <w:rFonts w:ascii="Arial" w:hAnsi="Arial"/>
          <w:sz w:val="24"/>
          <w:szCs w:val="24"/>
        </w:rPr>
        <w:t>d</w:t>
      </w:r>
      <w:r w:rsidR="003351CA" w:rsidRPr="00F22A9F">
        <w:rPr>
          <w:rFonts w:ascii="Arial" w:hAnsi="Arial"/>
          <w:sz w:val="24"/>
          <w:szCs w:val="24"/>
        </w:rPr>
        <w:t xml:space="preserve">os servidores </w:t>
      </w:r>
      <w:r w:rsidR="004A49A8" w:rsidRPr="00F22A9F">
        <w:rPr>
          <w:rFonts w:ascii="Arial" w:hAnsi="Arial"/>
          <w:sz w:val="24"/>
          <w:szCs w:val="24"/>
        </w:rPr>
        <w:t>públicos municipais</w:t>
      </w:r>
      <w:r w:rsidR="00093C36" w:rsidRPr="00F22A9F">
        <w:rPr>
          <w:rFonts w:ascii="Arial" w:hAnsi="Arial"/>
          <w:sz w:val="24"/>
          <w:szCs w:val="24"/>
        </w:rPr>
        <w:t>,</w:t>
      </w:r>
      <w:r w:rsidR="004A49A8" w:rsidRPr="00F22A9F">
        <w:rPr>
          <w:rFonts w:ascii="Arial" w:hAnsi="Arial"/>
          <w:sz w:val="24"/>
          <w:szCs w:val="24"/>
        </w:rPr>
        <w:t xml:space="preserve"> previstos na</w:t>
      </w:r>
      <w:r w:rsidR="001F65DF" w:rsidRPr="00F22A9F">
        <w:rPr>
          <w:rFonts w:ascii="Arial" w:hAnsi="Arial"/>
          <w:sz w:val="24"/>
          <w:szCs w:val="24"/>
        </w:rPr>
        <w:t xml:space="preserve"> Lei Orgânica Municipal,</w:t>
      </w:r>
      <w:r w:rsidR="00756375" w:rsidRPr="00F22A9F">
        <w:rPr>
          <w:rFonts w:ascii="Arial" w:hAnsi="Arial"/>
          <w:sz w:val="24"/>
          <w:szCs w:val="24"/>
        </w:rPr>
        <w:t xml:space="preserve"> </w:t>
      </w:r>
      <w:r w:rsidR="001F65DF" w:rsidRPr="00F22A9F">
        <w:rPr>
          <w:rFonts w:ascii="Arial" w:hAnsi="Arial"/>
          <w:sz w:val="24"/>
          <w:szCs w:val="24"/>
        </w:rPr>
        <w:t xml:space="preserve">na </w:t>
      </w:r>
      <w:r w:rsidR="005E74EB" w:rsidRPr="00F22A9F">
        <w:rPr>
          <w:rFonts w:ascii="Arial" w:hAnsi="Arial"/>
          <w:sz w:val="24"/>
          <w:szCs w:val="24"/>
        </w:rPr>
        <w:t xml:space="preserve">Lei nº </w:t>
      </w:r>
      <w:r w:rsidR="0087735E" w:rsidRPr="00F22A9F">
        <w:rPr>
          <w:rFonts w:ascii="Arial" w:hAnsi="Arial"/>
          <w:sz w:val="24"/>
          <w:szCs w:val="24"/>
        </w:rPr>
        <w:t>2.164, de 14 de julho de 1995</w:t>
      </w:r>
      <w:r w:rsidR="00164F9F" w:rsidRPr="00F22A9F">
        <w:rPr>
          <w:rFonts w:ascii="Arial" w:hAnsi="Arial"/>
          <w:sz w:val="24"/>
          <w:szCs w:val="24"/>
        </w:rPr>
        <w:t>,</w:t>
      </w:r>
      <w:r w:rsidR="006E23C4" w:rsidRPr="00F22A9F">
        <w:rPr>
          <w:rFonts w:ascii="Arial" w:hAnsi="Arial"/>
          <w:sz w:val="24"/>
          <w:szCs w:val="24"/>
        </w:rPr>
        <w:t xml:space="preserve"> </w:t>
      </w:r>
      <w:r w:rsidR="0098068E" w:rsidRPr="00F22A9F">
        <w:rPr>
          <w:rFonts w:ascii="Arial" w:hAnsi="Arial"/>
          <w:sz w:val="24"/>
          <w:szCs w:val="24"/>
        </w:rPr>
        <w:t>na</w:t>
      </w:r>
      <w:r w:rsidR="003C7F39" w:rsidRPr="00F22A9F">
        <w:rPr>
          <w:rFonts w:ascii="Arial" w:hAnsi="Arial"/>
          <w:sz w:val="24"/>
          <w:szCs w:val="24"/>
        </w:rPr>
        <w:t xml:space="preserve">s Leis Complementares nº 1, de 05 de julho de 2005, e </w:t>
      </w:r>
      <w:r w:rsidR="00DD0C89" w:rsidRPr="00F22A9F">
        <w:rPr>
          <w:rFonts w:ascii="Arial" w:hAnsi="Arial"/>
          <w:sz w:val="24"/>
          <w:szCs w:val="24"/>
        </w:rPr>
        <w:t>nº 2, de 13 de setembro de 2005</w:t>
      </w:r>
      <w:r w:rsidR="006E23C4" w:rsidRPr="00F22A9F">
        <w:rPr>
          <w:rFonts w:ascii="Arial" w:hAnsi="Arial"/>
          <w:sz w:val="24"/>
          <w:szCs w:val="24"/>
        </w:rPr>
        <w:t>,</w:t>
      </w:r>
      <w:r w:rsidR="00164F9F" w:rsidRPr="00F22A9F">
        <w:rPr>
          <w:rFonts w:ascii="Arial" w:hAnsi="Arial"/>
          <w:sz w:val="24"/>
          <w:szCs w:val="24"/>
        </w:rPr>
        <w:t xml:space="preserve"> e legislação correlata</w:t>
      </w:r>
      <w:r w:rsidR="00756375" w:rsidRPr="00F22A9F">
        <w:rPr>
          <w:rFonts w:ascii="Arial" w:hAnsi="Arial"/>
          <w:sz w:val="24"/>
          <w:szCs w:val="24"/>
        </w:rPr>
        <w:t xml:space="preserve">, serão </w:t>
      </w:r>
      <w:r w:rsidR="00ED2BE5" w:rsidRPr="00F22A9F">
        <w:rPr>
          <w:rFonts w:ascii="Arial" w:hAnsi="Arial"/>
          <w:sz w:val="24"/>
          <w:szCs w:val="24"/>
        </w:rPr>
        <w:t xml:space="preserve">devidos </w:t>
      </w:r>
      <w:r w:rsidR="00756375" w:rsidRPr="00F22A9F">
        <w:rPr>
          <w:rFonts w:ascii="Arial" w:hAnsi="Arial"/>
          <w:sz w:val="24"/>
          <w:szCs w:val="24"/>
        </w:rPr>
        <w:t xml:space="preserve">aos ocupantes </w:t>
      </w:r>
      <w:r w:rsidR="005E74EB" w:rsidRPr="00F22A9F">
        <w:rPr>
          <w:rFonts w:ascii="Arial" w:hAnsi="Arial"/>
          <w:sz w:val="24"/>
          <w:szCs w:val="24"/>
        </w:rPr>
        <w:t>d</w:t>
      </w:r>
      <w:r w:rsidR="00F22A9F" w:rsidRPr="00F22A9F">
        <w:rPr>
          <w:rFonts w:ascii="Arial" w:hAnsi="Arial"/>
          <w:sz w:val="24"/>
          <w:szCs w:val="24"/>
        </w:rPr>
        <w:t>os</w:t>
      </w:r>
      <w:r w:rsidR="006E23C4" w:rsidRPr="00F22A9F">
        <w:rPr>
          <w:rFonts w:ascii="Arial" w:hAnsi="Arial"/>
          <w:sz w:val="24"/>
          <w:szCs w:val="24"/>
        </w:rPr>
        <w:t xml:space="preserve"> empregos </w:t>
      </w:r>
      <w:r w:rsidR="00756375" w:rsidRPr="00F22A9F">
        <w:rPr>
          <w:rFonts w:ascii="Arial" w:hAnsi="Arial"/>
          <w:sz w:val="24"/>
          <w:szCs w:val="24"/>
        </w:rPr>
        <w:t xml:space="preserve">públicos </w:t>
      </w:r>
      <w:r w:rsidR="004A49A8" w:rsidRPr="00F22A9F">
        <w:rPr>
          <w:rFonts w:ascii="Arial" w:hAnsi="Arial"/>
          <w:sz w:val="24"/>
          <w:szCs w:val="24"/>
        </w:rPr>
        <w:t xml:space="preserve">constantes </w:t>
      </w:r>
      <w:r w:rsidR="00CA68D3" w:rsidRPr="00F22A9F">
        <w:rPr>
          <w:rFonts w:ascii="Arial" w:hAnsi="Arial"/>
          <w:sz w:val="24"/>
          <w:szCs w:val="24"/>
        </w:rPr>
        <w:t>n</w:t>
      </w:r>
      <w:r w:rsidR="004A49A8" w:rsidRPr="00F22A9F">
        <w:rPr>
          <w:rFonts w:ascii="Arial" w:hAnsi="Arial"/>
          <w:sz w:val="24"/>
          <w:szCs w:val="24"/>
        </w:rPr>
        <w:t xml:space="preserve">esta </w:t>
      </w:r>
      <w:r w:rsidR="008B0F22" w:rsidRPr="00F22A9F">
        <w:rPr>
          <w:rFonts w:ascii="Arial" w:hAnsi="Arial"/>
          <w:sz w:val="24"/>
          <w:szCs w:val="24"/>
        </w:rPr>
        <w:t>Lei</w:t>
      </w:r>
      <w:r w:rsidR="007242CC" w:rsidRPr="00F22A9F">
        <w:rPr>
          <w:rFonts w:ascii="Arial" w:hAnsi="Arial"/>
          <w:sz w:val="24"/>
          <w:szCs w:val="24"/>
        </w:rPr>
        <w:t>.</w:t>
      </w:r>
    </w:p>
    <w:p w:rsidR="00F22A9F" w:rsidRDefault="00F22A9F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color w:val="FF0000"/>
          <w:sz w:val="24"/>
          <w:szCs w:val="24"/>
        </w:rPr>
      </w:pPr>
    </w:p>
    <w:p w:rsidR="00F22A9F" w:rsidRDefault="00F22A9F" w:rsidP="00F22A9F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§ 1º - Os direitos e benefícios a que alude o </w:t>
      </w:r>
      <w:r w:rsidRPr="00F22A9F">
        <w:rPr>
          <w:rFonts w:ascii="Arial" w:hAnsi="Arial"/>
          <w:i/>
          <w:sz w:val="24"/>
          <w:szCs w:val="24"/>
        </w:rPr>
        <w:t>caput</w:t>
      </w:r>
      <w:r>
        <w:rPr>
          <w:rFonts w:ascii="Arial" w:hAnsi="Arial"/>
          <w:sz w:val="24"/>
          <w:szCs w:val="24"/>
        </w:rPr>
        <w:t xml:space="preserve"> serão devidos aos ocupantes dos cargos públicos, enquanto não extintos na forma do artigo 4º desta Lei.</w:t>
      </w:r>
    </w:p>
    <w:p w:rsidR="007242CC" w:rsidRDefault="007242CC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756375" w:rsidRDefault="001C2236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 w:rsidRPr="000313CE">
        <w:rPr>
          <w:rFonts w:ascii="Arial" w:hAnsi="Arial"/>
          <w:sz w:val="24"/>
          <w:szCs w:val="24"/>
        </w:rPr>
        <w:tab/>
      </w:r>
      <w:r w:rsidR="005E74EB" w:rsidRPr="000313CE">
        <w:rPr>
          <w:rFonts w:ascii="Arial" w:hAnsi="Arial"/>
          <w:sz w:val="24"/>
          <w:szCs w:val="24"/>
        </w:rPr>
        <w:t>Art</w:t>
      </w:r>
      <w:r w:rsidR="009167D8" w:rsidRPr="000313CE">
        <w:rPr>
          <w:rFonts w:ascii="Arial" w:hAnsi="Arial"/>
          <w:sz w:val="24"/>
          <w:szCs w:val="24"/>
        </w:rPr>
        <w:t>.</w:t>
      </w:r>
      <w:r w:rsidR="00BC42C9">
        <w:rPr>
          <w:rFonts w:ascii="Arial" w:hAnsi="Arial"/>
          <w:sz w:val="24"/>
          <w:szCs w:val="24"/>
        </w:rPr>
        <w:t xml:space="preserve"> 3</w:t>
      </w:r>
      <w:r w:rsidR="00756375" w:rsidRPr="000313CE">
        <w:rPr>
          <w:rFonts w:ascii="Arial" w:hAnsi="Arial"/>
          <w:sz w:val="24"/>
          <w:szCs w:val="24"/>
        </w:rPr>
        <w:t>º - Ficam ext</w:t>
      </w:r>
      <w:r w:rsidR="00BC42C9">
        <w:rPr>
          <w:rFonts w:ascii="Arial" w:hAnsi="Arial"/>
          <w:sz w:val="24"/>
          <w:szCs w:val="24"/>
        </w:rPr>
        <w:t xml:space="preserve">intos todos os </w:t>
      </w:r>
      <w:r w:rsidR="005D6D05">
        <w:rPr>
          <w:rFonts w:ascii="Arial" w:hAnsi="Arial"/>
          <w:sz w:val="24"/>
          <w:szCs w:val="24"/>
        </w:rPr>
        <w:t>empregos públicos</w:t>
      </w:r>
      <w:r w:rsidR="00034127">
        <w:rPr>
          <w:rFonts w:ascii="Arial" w:hAnsi="Arial"/>
          <w:sz w:val="24"/>
          <w:szCs w:val="24"/>
        </w:rPr>
        <w:t xml:space="preserve"> de provimento efetivo</w:t>
      </w:r>
      <w:r w:rsidR="005D6D05">
        <w:rPr>
          <w:rFonts w:ascii="Arial" w:hAnsi="Arial"/>
          <w:sz w:val="24"/>
          <w:szCs w:val="24"/>
        </w:rPr>
        <w:t xml:space="preserve"> </w:t>
      </w:r>
      <w:r w:rsidR="00756375" w:rsidRPr="000313CE">
        <w:rPr>
          <w:rFonts w:ascii="Arial" w:hAnsi="Arial"/>
          <w:sz w:val="24"/>
          <w:szCs w:val="24"/>
        </w:rPr>
        <w:t>do Quadro Pessoal do Poder Legislativo que não constem expressamente desta Lei.</w:t>
      </w:r>
    </w:p>
    <w:p w:rsidR="00BC42C9" w:rsidRDefault="00BC42C9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BC42C9" w:rsidRPr="000313CE" w:rsidRDefault="00AD2369" w:rsidP="00BC42C9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99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4º- Ficarão</w:t>
      </w:r>
      <w:r w:rsidR="00BC42C9">
        <w:rPr>
          <w:rFonts w:ascii="Arial" w:hAnsi="Arial"/>
          <w:sz w:val="24"/>
          <w:szCs w:val="24"/>
        </w:rPr>
        <w:t xml:space="preserve"> automaticamente extintos</w:t>
      </w:r>
      <w:r w:rsidR="005B3B06">
        <w:rPr>
          <w:rFonts w:ascii="Arial" w:hAnsi="Arial"/>
          <w:sz w:val="24"/>
          <w:szCs w:val="24"/>
        </w:rPr>
        <w:t>,</w:t>
      </w:r>
      <w:r w:rsidR="00BC42C9">
        <w:rPr>
          <w:rFonts w:ascii="Arial" w:hAnsi="Arial"/>
          <w:sz w:val="24"/>
          <w:szCs w:val="24"/>
        </w:rPr>
        <w:t xml:space="preserve"> </w:t>
      </w:r>
      <w:r w:rsidR="005B3B06">
        <w:rPr>
          <w:rFonts w:ascii="Arial" w:hAnsi="Arial"/>
          <w:sz w:val="24"/>
          <w:szCs w:val="24"/>
        </w:rPr>
        <w:t xml:space="preserve">90 (noventa) dias após a publicação desta Lei ou com a vacância, se anterior, </w:t>
      </w:r>
      <w:r w:rsidR="00BC42C9">
        <w:rPr>
          <w:rFonts w:ascii="Arial" w:hAnsi="Arial"/>
          <w:sz w:val="24"/>
          <w:szCs w:val="24"/>
        </w:rPr>
        <w:t>os cargos públicos de provimento em comissão do Quadro de Pessoal do P</w:t>
      </w:r>
      <w:r w:rsidR="00034127">
        <w:rPr>
          <w:rFonts w:ascii="Arial" w:hAnsi="Arial"/>
          <w:sz w:val="24"/>
          <w:szCs w:val="24"/>
        </w:rPr>
        <w:t>oder Legislativo</w:t>
      </w:r>
      <w:r w:rsidR="00696276">
        <w:rPr>
          <w:rFonts w:ascii="Arial" w:hAnsi="Arial"/>
          <w:sz w:val="24"/>
          <w:szCs w:val="24"/>
        </w:rPr>
        <w:t>,</w:t>
      </w:r>
      <w:r w:rsidR="00034127">
        <w:rPr>
          <w:rFonts w:ascii="Arial" w:hAnsi="Arial"/>
          <w:sz w:val="24"/>
          <w:szCs w:val="24"/>
        </w:rPr>
        <w:t xml:space="preserve"> constantes do A</w:t>
      </w:r>
      <w:r w:rsidR="00BC42C9">
        <w:rPr>
          <w:rFonts w:ascii="Arial" w:hAnsi="Arial"/>
          <w:sz w:val="24"/>
          <w:szCs w:val="24"/>
        </w:rPr>
        <w:t>nexo</w:t>
      </w:r>
      <w:r w:rsidR="00034127">
        <w:rPr>
          <w:rFonts w:ascii="Arial" w:hAnsi="Arial"/>
          <w:sz w:val="24"/>
          <w:szCs w:val="24"/>
        </w:rPr>
        <w:t xml:space="preserve"> I da Lei Complementar </w:t>
      </w:r>
      <w:r w:rsidR="005B3B06">
        <w:rPr>
          <w:rFonts w:ascii="Arial" w:hAnsi="Arial"/>
          <w:sz w:val="24"/>
          <w:szCs w:val="24"/>
        </w:rPr>
        <w:t>nº 8, de 12 de novembro de 2013.</w:t>
      </w:r>
      <w:r w:rsidR="00034127">
        <w:rPr>
          <w:rFonts w:ascii="Arial" w:hAnsi="Arial"/>
          <w:sz w:val="24"/>
          <w:szCs w:val="24"/>
        </w:rPr>
        <w:t xml:space="preserve"> </w:t>
      </w:r>
    </w:p>
    <w:p w:rsidR="00756375" w:rsidRPr="000313CE" w:rsidRDefault="00756375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756375" w:rsidRPr="000313CE" w:rsidRDefault="009F42E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 w:rsidRPr="000313CE">
        <w:rPr>
          <w:rFonts w:ascii="Arial" w:hAnsi="Arial"/>
          <w:sz w:val="24"/>
          <w:szCs w:val="24"/>
        </w:rPr>
        <w:tab/>
      </w:r>
      <w:r w:rsidR="009167D8" w:rsidRPr="000313CE">
        <w:rPr>
          <w:rFonts w:ascii="Arial" w:hAnsi="Arial"/>
          <w:sz w:val="24"/>
          <w:szCs w:val="24"/>
        </w:rPr>
        <w:t>Art.</w:t>
      </w:r>
      <w:r w:rsidR="005E74EB" w:rsidRPr="000313CE">
        <w:rPr>
          <w:rFonts w:ascii="Arial" w:hAnsi="Arial"/>
          <w:sz w:val="24"/>
          <w:szCs w:val="24"/>
        </w:rPr>
        <w:t xml:space="preserve"> 5</w:t>
      </w:r>
      <w:r w:rsidR="00756375" w:rsidRPr="000313CE">
        <w:rPr>
          <w:rFonts w:ascii="Arial" w:hAnsi="Arial"/>
          <w:sz w:val="24"/>
          <w:szCs w:val="24"/>
        </w:rPr>
        <w:t xml:space="preserve">º - </w:t>
      </w:r>
      <w:r w:rsidR="007242CC">
        <w:rPr>
          <w:rFonts w:ascii="Arial" w:hAnsi="Arial"/>
          <w:sz w:val="24"/>
          <w:szCs w:val="24"/>
        </w:rPr>
        <w:t>A</w:t>
      </w:r>
      <w:r w:rsidR="00756375" w:rsidRPr="000313CE">
        <w:rPr>
          <w:rFonts w:ascii="Arial" w:hAnsi="Arial"/>
          <w:sz w:val="24"/>
          <w:szCs w:val="24"/>
        </w:rPr>
        <w:t xml:space="preserve"> Mesa Diretora </w:t>
      </w:r>
      <w:r w:rsidR="007242CC">
        <w:rPr>
          <w:rFonts w:ascii="Arial" w:hAnsi="Arial"/>
          <w:sz w:val="24"/>
          <w:szCs w:val="24"/>
        </w:rPr>
        <w:t xml:space="preserve">fica </w:t>
      </w:r>
      <w:r w:rsidR="00756375" w:rsidRPr="000313CE">
        <w:rPr>
          <w:rFonts w:ascii="Arial" w:hAnsi="Arial"/>
          <w:sz w:val="24"/>
          <w:szCs w:val="24"/>
        </w:rPr>
        <w:t>autorizada a expedir todos os atos necessários à execução desta lei.</w:t>
      </w:r>
    </w:p>
    <w:p w:rsidR="00756375" w:rsidRPr="000313CE" w:rsidRDefault="00756375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F15246" w:rsidRPr="00DD0C89" w:rsidRDefault="009F42E8" w:rsidP="00A04D12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Tunga"/>
          <w:sz w:val="24"/>
          <w:szCs w:val="24"/>
        </w:rPr>
      </w:pPr>
      <w:r w:rsidRPr="00952307">
        <w:rPr>
          <w:rFonts w:ascii="Arial" w:hAnsi="Arial"/>
          <w:color w:val="C00000"/>
          <w:sz w:val="24"/>
          <w:szCs w:val="24"/>
        </w:rPr>
        <w:tab/>
      </w:r>
      <w:r w:rsidR="00756375" w:rsidRPr="002571D3">
        <w:rPr>
          <w:rFonts w:ascii="Arial" w:hAnsi="Arial"/>
          <w:sz w:val="24"/>
          <w:szCs w:val="24"/>
        </w:rPr>
        <w:t>Art</w:t>
      </w:r>
      <w:r w:rsidR="009167D8" w:rsidRPr="002571D3">
        <w:rPr>
          <w:rFonts w:ascii="Arial" w:hAnsi="Arial"/>
          <w:sz w:val="24"/>
          <w:szCs w:val="24"/>
        </w:rPr>
        <w:t>.</w:t>
      </w:r>
      <w:r w:rsidR="00756375" w:rsidRPr="002571D3">
        <w:rPr>
          <w:rFonts w:ascii="Arial" w:hAnsi="Arial"/>
          <w:sz w:val="24"/>
          <w:szCs w:val="24"/>
        </w:rPr>
        <w:t xml:space="preserve"> </w:t>
      </w:r>
      <w:r w:rsidR="00696276">
        <w:rPr>
          <w:rFonts w:ascii="Arial" w:hAnsi="Arial"/>
          <w:sz w:val="24"/>
          <w:szCs w:val="24"/>
        </w:rPr>
        <w:t>6</w:t>
      </w:r>
      <w:r w:rsidR="00756375" w:rsidRPr="002571D3">
        <w:rPr>
          <w:rFonts w:ascii="Arial" w:hAnsi="Arial"/>
          <w:sz w:val="24"/>
          <w:szCs w:val="24"/>
        </w:rPr>
        <w:t xml:space="preserve">º - As despesas decorrentes da execução </w:t>
      </w:r>
      <w:proofErr w:type="gramStart"/>
      <w:r w:rsidR="00756375" w:rsidRPr="002571D3">
        <w:rPr>
          <w:rFonts w:ascii="Arial" w:hAnsi="Arial"/>
          <w:sz w:val="24"/>
          <w:szCs w:val="24"/>
        </w:rPr>
        <w:t>da presente</w:t>
      </w:r>
      <w:proofErr w:type="gramEnd"/>
      <w:r w:rsidR="00756375" w:rsidRPr="002571D3">
        <w:rPr>
          <w:rFonts w:ascii="Arial" w:hAnsi="Arial"/>
          <w:sz w:val="24"/>
          <w:szCs w:val="24"/>
        </w:rPr>
        <w:t xml:space="preserve"> Lei serão atendidas com os recursos das dotações consignadas no orçamento vigente</w:t>
      </w:r>
      <w:r w:rsidR="00433B43">
        <w:rPr>
          <w:rFonts w:ascii="Arial" w:hAnsi="Arial"/>
          <w:sz w:val="24"/>
          <w:szCs w:val="24"/>
        </w:rPr>
        <w:t>.</w:t>
      </w:r>
    </w:p>
    <w:p w:rsidR="00A66F4A" w:rsidRPr="00431CF1" w:rsidRDefault="00A66F4A" w:rsidP="00F15246">
      <w:pPr>
        <w:jc w:val="both"/>
        <w:rPr>
          <w:rFonts w:ascii="Arial" w:hAnsi="Arial" w:cs="Tunga"/>
          <w:color w:val="FF0000"/>
          <w:sz w:val="24"/>
          <w:szCs w:val="24"/>
        </w:rPr>
      </w:pPr>
    </w:p>
    <w:p w:rsidR="0098068E" w:rsidRPr="005779B3" w:rsidRDefault="009F42E8" w:rsidP="00ED2BE5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 w:rsidRPr="000313CE">
        <w:rPr>
          <w:rFonts w:ascii="Arial" w:hAnsi="Arial"/>
          <w:sz w:val="24"/>
          <w:szCs w:val="24"/>
        </w:rPr>
        <w:tab/>
      </w:r>
      <w:r w:rsidR="00756375" w:rsidRPr="005779B3">
        <w:rPr>
          <w:rFonts w:ascii="Arial" w:hAnsi="Arial"/>
          <w:sz w:val="24"/>
          <w:szCs w:val="24"/>
        </w:rPr>
        <w:t>Art</w:t>
      </w:r>
      <w:r w:rsidR="009167D8" w:rsidRPr="005779B3">
        <w:rPr>
          <w:rFonts w:ascii="Arial" w:hAnsi="Arial"/>
          <w:sz w:val="24"/>
          <w:szCs w:val="24"/>
        </w:rPr>
        <w:t>.</w:t>
      </w:r>
      <w:r w:rsidR="00756375" w:rsidRPr="005779B3">
        <w:rPr>
          <w:rFonts w:ascii="Arial" w:hAnsi="Arial"/>
          <w:sz w:val="24"/>
          <w:szCs w:val="24"/>
        </w:rPr>
        <w:t xml:space="preserve"> </w:t>
      </w:r>
      <w:r w:rsidR="00696276">
        <w:rPr>
          <w:rFonts w:ascii="Arial" w:hAnsi="Arial"/>
          <w:sz w:val="24"/>
          <w:szCs w:val="24"/>
        </w:rPr>
        <w:t>7</w:t>
      </w:r>
      <w:r w:rsidR="00756375" w:rsidRPr="005779B3">
        <w:rPr>
          <w:rFonts w:ascii="Arial" w:hAnsi="Arial"/>
          <w:sz w:val="24"/>
          <w:szCs w:val="24"/>
        </w:rPr>
        <w:t>º</w:t>
      </w:r>
      <w:proofErr w:type="gramStart"/>
      <w:r w:rsidR="00756375" w:rsidRPr="005779B3">
        <w:rPr>
          <w:rFonts w:ascii="Arial" w:hAnsi="Arial"/>
          <w:sz w:val="24"/>
          <w:szCs w:val="24"/>
        </w:rPr>
        <w:t xml:space="preserve">  </w:t>
      </w:r>
      <w:proofErr w:type="gramEnd"/>
      <w:r w:rsidR="00756375" w:rsidRPr="005779B3">
        <w:rPr>
          <w:rFonts w:ascii="Arial" w:hAnsi="Arial"/>
          <w:sz w:val="24"/>
          <w:szCs w:val="24"/>
        </w:rPr>
        <w:t xml:space="preserve">- </w:t>
      </w:r>
      <w:r w:rsidR="00ED2BE5" w:rsidRPr="005779B3">
        <w:rPr>
          <w:rFonts w:ascii="Arial" w:hAnsi="Arial"/>
          <w:sz w:val="24"/>
          <w:szCs w:val="24"/>
        </w:rPr>
        <w:t>Esta Lei entrará em vigor na data de sua publicaçã</w:t>
      </w:r>
      <w:r w:rsidR="00696276">
        <w:rPr>
          <w:rFonts w:ascii="Arial" w:hAnsi="Arial"/>
          <w:sz w:val="24"/>
          <w:szCs w:val="24"/>
        </w:rPr>
        <w:t>o, na forma de costume, revogada</w:t>
      </w:r>
      <w:r w:rsidR="00D25106" w:rsidRPr="005779B3">
        <w:rPr>
          <w:rFonts w:ascii="Arial" w:hAnsi="Arial"/>
          <w:sz w:val="24"/>
          <w:szCs w:val="24"/>
        </w:rPr>
        <w:t>s</w:t>
      </w:r>
      <w:r w:rsidR="00696276">
        <w:rPr>
          <w:rFonts w:ascii="Arial" w:hAnsi="Arial"/>
          <w:sz w:val="24"/>
          <w:szCs w:val="24"/>
        </w:rPr>
        <w:t xml:space="preserve"> todas as</w:t>
      </w:r>
      <w:r w:rsidR="00AD2369">
        <w:rPr>
          <w:rFonts w:ascii="Arial" w:hAnsi="Arial"/>
          <w:sz w:val="24"/>
          <w:szCs w:val="24"/>
        </w:rPr>
        <w:t xml:space="preserve"> </w:t>
      </w:r>
      <w:r w:rsidR="003C7F39" w:rsidRPr="005779B3">
        <w:rPr>
          <w:rFonts w:ascii="Arial" w:hAnsi="Arial"/>
          <w:sz w:val="24"/>
          <w:szCs w:val="24"/>
        </w:rPr>
        <w:t>disposições em contrário</w:t>
      </w:r>
      <w:r w:rsidR="00093C36" w:rsidRPr="005779B3">
        <w:rPr>
          <w:rFonts w:ascii="Arial" w:hAnsi="Arial"/>
          <w:sz w:val="24"/>
          <w:szCs w:val="24"/>
        </w:rPr>
        <w:t>.</w:t>
      </w:r>
      <w:r w:rsidR="0098068E" w:rsidRPr="005779B3">
        <w:rPr>
          <w:rFonts w:ascii="Arial" w:hAnsi="Arial"/>
          <w:sz w:val="24"/>
          <w:szCs w:val="24"/>
        </w:rPr>
        <w:t xml:space="preserve"> </w:t>
      </w:r>
    </w:p>
    <w:p w:rsidR="00756375" w:rsidRDefault="00756375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100810" w:rsidRPr="00100810" w:rsidRDefault="00100810" w:rsidP="00100810">
      <w:pPr>
        <w:rPr>
          <w:rFonts w:ascii="Arial" w:hAnsi="Arial" w:cs="Arial"/>
          <w:sz w:val="24"/>
          <w:szCs w:val="24"/>
        </w:rPr>
      </w:pPr>
      <w:r>
        <w:tab/>
        <w:t xml:space="preserve">      </w:t>
      </w:r>
      <w:r w:rsidRPr="00100810">
        <w:rPr>
          <w:rFonts w:ascii="Arial" w:hAnsi="Arial" w:cs="Arial"/>
          <w:sz w:val="24"/>
          <w:szCs w:val="24"/>
        </w:rPr>
        <w:t>Secretaria Administrativa da Câmara Municipal de Dois Córregos, aos vinte e nove dias do mês de setembro de dois mil e quatorze.</w:t>
      </w:r>
    </w:p>
    <w:p w:rsidR="00100810" w:rsidRPr="00100810" w:rsidRDefault="00100810" w:rsidP="0010081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00810" w:rsidRPr="00100810" w:rsidRDefault="00100810" w:rsidP="0010081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00810" w:rsidRDefault="00100810" w:rsidP="0010081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00810" w:rsidRPr="00100810" w:rsidRDefault="00100810" w:rsidP="0010081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00810" w:rsidRPr="00100810" w:rsidRDefault="00100810" w:rsidP="001008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00810">
        <w:rPr>
          <w:rFonts w:ascii="Arial" w:hAnsi="Arial" w:cs="Arial"/>
          <w:sz w:val="24"/>
          <w:szCs w:val="24"/>
        </w:rPr>
        <w:t xml:space="preserve">José Luiz </w:t>
      </w:r>
      <w:proofErr w:type="spellStart"/>
      <w:r w:rsidRPr="00100810">
        <w:rPr>
          <w:rFonts w:ascii="Arial" w:hAnsi="Arial" w:cs="Arial"/>
          <w:sz w:val="24"/>
          <w:szCs w:val="24"/>
        </w:rPr>
        <w:t>Sangaletti</w:t>
      </w:r>
      <w:proofErr w:type="spellEnd"/>
      <w:r w:rsidRPr="0010081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100810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100810">
        <w:rPr>
          <w:rFonts w:ascii="Arial" w:hAnsi="Arial" w:cs="Arial"/>
          <w:sz w:val="24"/>
          <w:szCs w:val="24"/>
        </w:rPr>
        <w:t>Fausi</w:t>
      </w:r>
      <w:proofErr w:type="spellEnd"/>
      <w:r w:rsidRPr="00100810">
        <w:rPr>
          <w:rFonts w:ascii="Arial" w:hAnsi="Arial" w:cs="Arial"/>
          <w:sz w:val="24"/>
          <w:szCs w:val="24"/>
        </w:rPr>
        <w:t xml:space="preserve"> Henrique Mattar</w:t>
      </w:r>
    </w:p>
    <w:p w:rsidR="00100810" w:rsidRPr="00100810" w:rsidRDefault="00100810" w:rsidP="00100810">
      <w:pPr>
        <w:jc w:val="both"/>
        <w:rPr>
          <w:rFonts w:ascii="Arial" w:hAnsi="Arial" w:cs="Arial"/>
          <w:sz w:val="24"/>
          <w:szCs w:val="24"/>
        </w:rPr>
      </w:pPr>
      <w:r w:rsidRPr="0010081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100810">
        <w:rPr>
          <w:rFonts w:ascii="Arial" w:hAnsi="Arial" w:cs="Arial"/>
          <w:sz w:val="24"/>
          <w:szCs w:val="24"/>
        </w:rPr>
        <w:t xml:space="preserve">  Presidente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100810">
        <w:rPr>
          <w:rFonts w:ascii="Arial" w:hAnsi="Arial" w:cs="Arial"/>
          <w:sz w:val="24"/>
          <w:szCs w:val="24"/>
        </w:rPr>
        <w:t xml:space="preserve">                   1º Secretário</w:t>
      </w:r>
    </w:p>
    <w:p w:rsidR="00100810" w:rsidRPr="00100810" w:rsidRDefault="00100810" w:rsidP="00100810">
      <w:pPr>
        <w:jc w:val="both"/>
        <w:rPr>
          <w:rFonts w:ascii="Arial" w:hAnsi="Arial" w:cs="Arial"/>
          <w:sz w:val="24"/>
          <w:szCs w:val="24"/>
        </w:rPr>
      </w:pPr>
    </w:p>
    <w:p w:rsidR="00100810" w:rsidRDefault="00100810" w:rsidP="00100810">
      <w:pPr>
        <w:jc w:val="both"/>
        <w:rPr>
          <w:rFonts w:ascii="Arial" w:hAnsi="Arial" w:cs="Arial"/>
          <w:sz w:val="24"/>
          <w:szCs w:val="24"/>
        </w:rPr>
      </w:pPr>
    </w:p>
    <w:p w:rsidR="00100810" w:rsidRDefault="00100810" w:rsidP="00100810">
      <w:pPr>
        <w:jc w:val="both"/>
        <w:rPr>
          <w:rFonts w:ascii="Arial" w:hAnsi="Arial" w:cs="Arial"/>
          <w:sz w:val="24"/>
          <w:szCs w:val="24"/>
        </w:rPr>
      </w:pPr>
    </w:p>
    <w:p w:rsidR="00100810" w:rsidRPr="00100810" w:rsidRDefault="00100810" w:rsidP="00100810">
      <w:pPr>
        <w:jc w:val="both"/>
        <w:rPr>
          <w:rFonts w:ascii="Arial" w:hAnsi="Arial" w:cs="Arial"/>
          <w:sz w:val="24"/>
          <w:szCs w:val="24"/>
        </w:rPr>
      </w:pPr>
    </w:p>
    <w:p w:rsidR="00100810" w:rsidRPr="00100810" w:rsidRDefault="00100810" w:rsidP="00100810">
      <w:pPr>
        <w:jc w:val="center"/>
        <w:rPr>
          <w:rFonts w:ascii="Arial" w:hAnsi="Arial" w:cs="Arial"/>
          <w:sz w:val="24"/>
          <w:szCs w:val="24"/>
        </w:rPr>
      </w:pPr>
      <w:r w:rsidRPr="00100810">
        <w:rPr>
          <w:rFonts w:ascii="Arial" w:hAnsi="Arial" w:cs="Arial"/>
          <w:sz w:val="24"/>
          <w:szCs w:val="24"/>
        </w:rPr>
        <w:t xml:space="preserve">Aparecido Nelson </w:t>
      </w:r>
      <w:proofErr w:type="spellStart"/>
      <w:r w:rsidRPr="00100810">
        <w:rPr>
          <w:rFonts w:ascii="Arial" w:hAnsi="Arial" w:cs="Arial"/>
          <w:sz w:val="24"/>
          <w:szCs w:val="24"/>
        </w:rPr>
        <w:t>Fuzer</w:t>
      </w:r>
      <w:proofErr w:type="spellEnd"/>
    </w:p>
    <w:p w:rsidR="00100810" w:rsidRPr="00100810" w:rsidRDefault="00100810" w:rsidP="00100810">
      <w:pPr>
        <w:jc w:val="center"/>
        <w:rPr>
          <w:rFonts w:ascii="Arial" w:hAnsi="Arial" w:cs="Arial"/>
          <w:sz w:val="24"/>
          <w:szCs w:val="24"/>
        </w:rPr>
      </w:pPr>
      <w:r w:rsidRPr="00100810">
        <w:rPr>
          <w:rFonts w:ascii="Arial" w:hAnsi="Arial" w:cs="Arial"/>
          <w:sz w:val="24"/>
          <w:szCs w:val="24"/>
        </w:rPr>
        <w:t>Chefe do Gabinete da Presidência</w:t>
      </w:r>
    </w:p>
    <w:p w:rsidR="00756375" w:rsidRDefault="0075637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100810" w:rsidRPr="005E74EB" w:rsidRDefault="001008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04CF5" w:rsidRPr="005E74EB" w:rsidRDefault="00D04CF5" w:rsidP="00D04C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lastRenderedPageBreak/>
        <w:t>LEI COMPLEMENTAR Nº __/2014</w:t>
      </w: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 w:rsidRPr="005E74EB">
        <w:rPr>
          <w:rFonts w:ascii="Arial" w:hAnsi="Arial"/>
          <w:b/>
          <w:sz w:val="26"/>
          <w:szCs w:val="26"/>
        </w:rPr>
        <w:t>A N E X O</w:t>
      </w:r>
      <w:proofErr w:type="gramStart"/>
      <w:r w:rsidRPr="005E74EB">
        <w:rPr>
          <w:rFonts w:ascii="Arial" w:hAnsi="Arial"/>
          <w:b/>
          <w:sz w:val="26"/>
          <w:szCs w:val="26"/>
        </w:rPr>
        <w:t xml:space="preserve">  </w:t>
      </w:r>
      <w:proofErr w:type="gramEnd"/>
      <w:r w:rsidRPr="005E74EB">
        <w:rPr>
          <w:rFonts w:ascii="Arial" w:hAnsi="Arial"/>
          <w:b/>
          <w:sz w:val="26"/>
          <w:szCs w:val="26"/>
        </w:rPr>
        <w:t>I</w:t>
      </w: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 w:rsidRPr="005E74EB">
        <w:rPr>
          <w:rFonts w:ascii="Arial" w:hAnsi="Arial"/>
          <w:b/>
          <w:sz w:val="26"/>
          <w:szCs w:val="26"/>
        </w:rPr>
        <w:t>==========</w:t>
      </w: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 w:rsidRPr="005E74EB">
        <w:rPr>
          <w:rFonts w:ascii="Arial" w:hAnsi="Arial"/>
          <w:b/>
          <w:sz w:val="26"/>
          <w:szCs w:val="26"/>
        </w:rPr>
        <w:t>QUADRO DE PESSOAL DA</w:t>
      </w: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 w:rsidRPr="005E74EB">
        <w:rPr>
          <w:rFonts w:ascii="Arial" w:hAnsi="Arial"/>
          <w:b/>
          <w:sz w:val="26"/>
          <w:szCs w:val="26"/>
        </w:rPr>
        <w:t xml:space="preserve">CÂMARA MUNICIPAL DE </w:t>
      </w:r>
      <w:r>
        <w:rPr>
          <w:rFonts w:ascii="Arial" w:hAnsi="Arial"/>
          <w:b/>
          <w:sz w:val="26"/>
          <w:szCs w:val="26"/>
        </w:rPr>
        <w:t>DOIS CÓRREGOS</w:t>
      </w: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EMPREGOS PÚBLICOS</w:t>
      </w:r>
    </w:p>
    <w:p w:rsidR="00D54268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4"/>
          <w:szCs w:val="24"/>
        </w:rPr>
      </w:pP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4"/>
          <w:szCs w:val="24"/>
        </w:rPr>
      </w:pPr>
    </w:p>
    <w:tbl>
      <w:tblPr>
        <w:tblW w:w="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6"/>
        <w:gridCol w:w="2003"/>
        <w:gridCol w:w="1838"/>
        <w:gridCol w:w="1843"/>
      </w:tblGrid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E74EB">
              <w:rPr>
                <w:rFonts w:ascii="Arial" w:hAnsi="Arial"/>
                <w:b/>
                <w:sz w:val="24"/>
                <w:szCs w:val="24"/>
              </w:rPr>
              <w:t xml:space="preserve">DENOMINAÇÂO </w:t>
            </w:r>
          </w:p>
        </w:tc>
        <w:tc>
          <w:tcPr>
            <w:tcW w:w="2004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E74EB">
              <w:rPr>
                <w:rFonts w:ascii="Arial" w:hAnsi="Arial"/>
                <w:b/>
                <w:sz w:val="24"/>
                <w:szCs w:val="24"/>
              </w:rPr>
              <w:t>PROVIMENTO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E74EB">
              <w:rPr>
                <w:rFonts w:ascii="Arial" w:hAnsi="Arial"/>
                <w:b/>
                <w:sz w:val="24"/>
                <w:szCs w:val="24"/>
              </w:rPr>
              <w:t>QUANTIDADE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E74EB">
              <w:rPr>
                <w:rFonts w:ascii="Arial" w:hAnsi="Arial"/>
                <w:b/>
                <w:sz w:val="24"/>
                <w:szCs w:val="24"/>
              </w:rPr>
              <w:t>REFERÊNCIA</w:t>
            </w:r>
          </w:p>
        </w:tc>
      </w:tr>
      <w:tr w:rsidR="00D54268" w:rsidRPr="005E74EB" w:rsidTr="00617C85">
        <w:trPr>
          <w:trHeight w:val="1017"/>
        </w:trPr>
        <w:tc>
          <w:tcPr>
            <w:tcW w:w="3305" w:type="dxa"/>
            <w:gridSpan w:val="2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164661" w:rsidRDefault="00164661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OFICIAL</w:t>
            </w:r>
          </w:p>
          <w:p w:rsidR="00D54268" w:rsidRPr="005E74EB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ADMINISTRATIVO</w:t>
            </w:r>
          </w:p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1839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1534EB" w:rsidRPr="005E74EB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III</w:t>
            </w:r>
          </w:p>
        </w:tc>
      </w:tr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0E39FB" w:rsidRDefault="000E39FB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E4795" w:rsidRDefault="00164661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OFICIAL DE FINANÇAS E ORÇAMENTO</w:t>
            </w:r>
            <w:r w:rsidR="005E076A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0E39FB" w:rsidRDefault="000E39FB" w:rsidP="0016466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  <w:p w:rsidR="000E39FB" w:rsidRDefault="000E39FB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DE4795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EFETIVO</w:t>
            </w:r>
          </w:p>
        </w:tc>
        <w:tc>
          <w:tcPr>
            <w:tcW w:w="1839" w:type="dxa"/>
          </w:tcPr>
          <w:p w:rsidR="00DE4795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1839" w:type="dxa"/>
          </w:tcPr>
          <w:p w:rsidR="001534EB" w:rsidRDefault="001534EB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E4795" w:rsidRPr="005E74EB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III</w:t>
            </w:r>
          </w:p>
        </w:tc>
      </w:tr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385B49" w:rsidRDefault="00164661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OFICIAL</w:t>
            </w:r>
          </w:p>
          <w:p w:rsidR="00D54268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LEGISLATIVO I</w:t>
            </w:r>
          </w:p>
          <w:p w:rsidR="000E39FB" w:rsidRPr="005E74EB" w:rsidRDefault="000E39FB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  <w:r w:rsidR="00DE4795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1534EB" w:rsidRPr="005E74EB" w:rsidRDefault="001534EB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II</w:t>
            </w:r>
            <w:r w:rsidR="00D04CF5">
              <w:rPr>
                <w:rFonts w:ascii="Arial" w:hAnsi="Arial"/>
                <w:sz w:val="24"/>
                <w:szCs w:val="24"/>
              </w:rPr>
              <w:t>I</w:t>
            </w:r>
          </w:p>
        </w:tc>
      </w:tr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Default="00164661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OFICIAL</w:t>
            </w:r>
          </w:p>
          <w:p w:rsidR="00D54268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LEGISLATIVO</w:t>
            </w:r>
            <w:r w:rsidR="0037470F">
              <w:rPr>
                <w:rFonts w:ascii="Arial" w:hAnsi="Arial"/>
                <w:sz w:val="24"/>
                <w:szCs w:val="24"/>
              </w:rPr>
              <w:t xml:space="preserve"> I</w:t>
            </w:r>
            <w:r w:rsidR="005E076A">
              <w:rPr>
                <w:rFonts w:ascii="Arial" w:hAnsi="Arial"/>
                <w:sz w:val="24"/>
                <w:szCs w:val="24"/>
              </w:rPr>
              <w:t>I</w:t>
            </w:r>
          </w:p>
          <w:p w:rsidR="00DE4795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  <w:r w:rsidR="00DE4795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Default="00D04CF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</w:t>
            </w:r>
            <w:r w:rsidR="005E076A">
              <w:rPr>
                <w:rFonts w:ascii="Arial" w:hAnsi="Arial"/>
                <w:sz w:val="24"/>
                <w:szCs w:val="24"/>
              </w:rPr>
              <w:t>V</w:t>
            </w:r>
          </w:p>
        </w:tc>
      </w:tr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37470F" w:rsidRDefault="0037470F" w:rsidP="0037470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  <w:p w:rsidR="00D54268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ATENDENTE</w:t>
            </w:r>
          </w:p>
          <w:p w:rsidR="005E076A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Default="00D54268" w:rsidP="0037470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37470F" w:rsidRDefault="0037470F" w:rsidP="0037470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9" w:type="dxa"/>
          </w:tcPr>
          <w:p w:rsidR="0037470F" w:rsidRDefault="0037470F" w:rsidP="0037470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1839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rFonts w:ascii="Arial" w:hAnsi="Arial"/>
                <w:sz w:val="24"/>
                <w:szCs w:val="24"/>
              </w:rPr>
            </w:pPr>
          </w:p>
          <w:p w:rsidR="001534EB" w:rsidRPr="005E74EB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II</w:t>
            </w:r>
          </w:p>
        </w:tc>
      </w:tr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ZELADOR</w:t>
            </w:r>
          </w:p>
          <w:p w:rsidR="00DE4795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1839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rFonts w:ascii="Arial" w:hAnsi="Arial"/>
                <w:sz w:val="24"/>
                <w:szCs w:val="24"/>
              </w:rPr>
            </w:pPr>
          </w:p>
          <w:p w:rsidR="00B92BA6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</w:t>
            </w:r>
          </w:p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17C85" w:rsidRPr="005E74EB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17C85" w:rsidTr="00617C85">
        <w:trPr>
          <w:trHeight w:val="1084"/>
        </w:trPr>
        <w:tc>
          <w:tcPr>
            <w:tcW w:w="3299" w:type="dxa"/>
          </w:tcPr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17C85" w:rsidRPr="00617C85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ASSESSOR JURÍDICO</w:t>
            </w:r>
          </w:p>
        </w:tc>
        <w:tc>
          <w:tcPr>
            <w:tcW w:w="2010" w:type="dxa"/>
            <w:gridSpan w:val="2"/>
          </w:tcPr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17C85" w:rsidRP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617C85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4" w:type="dxa"/>
          </w:tcPr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1844" w:type="dxa"/>
          </w:tcPr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  <w:p w:rsidR="00617C85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</w:t>
            </w:r>
          </w:p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</w:tc>
      </w:tr>
    </w:tbl>
    <w:p w:rsidR="00E14849" w:rsidRPr="005E74EB" w:rsidRDefault="00D54268" w:rsidP="00617C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br w:type="page"/>
      </w:r>
    </w:p>
    <w:p w:rsidR="00E14849" w:rsidRPr="005E74EB" w:rsidRDefault="00E14849" w:rsidP="00E1484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6639DE" w:rsidRDefault="006639DE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</w:pPr>
    </w:p>
    <w:p w:rsidR="00A23D1A" w:rsidRPr="004E7037" w:rsidRDefault="00D04CF5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LEI COMPLEMENTAR Nº __/2014</w:t>
      </w: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A23D1A" w:rsidRPr="004E7037" w:rsidRDefault="005D6485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 N E X O</w:t>
      </w:r>
      <w:proofErr w:type="gramStart"/>
      <w:r>
        <w:rPr>
          <w:rFonts w:ascii="Arial" w:hAnsi="Arial"/>
          <w:b/>
          <w:sz w:val="28"/>
          <w:szCs w:val="28"/>
        </w:rPr>
        <w:t xml:space="preserve">  </w:t>
      </w:r>
      <w:proofErr w:type="gramEnd"/>
      <w:r>
        <w:rPr>
          <w:rFonts w:ascii="Arial" w:hAnsi="Arial"/>
          <w:b/>
          <w:sz w:val="28"/>
          <w:szCs w:val="28"/>
        </w:rPr>
        <w:t>II</w:t>
      </w: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===========</w:t>
      </w: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QUADRO DE PESSOAL DA</w:t>
      </w: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CÂMARA MUNICIPAL DE DOIS CÓRREGOS</w:t>
      </w: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740071" w:rsidRPr="004E7037" w:rsidRDefault="00A23D1A" w:rsidP="0074007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 xml:space="preserve">REQUISITOS, JORNADAS E </w:t>
      </w:r>
      <w:proofErr w:type="gramStart"/>
      <w:r w:rsidRPr="004E7037">
        <w:rPr>
          <w:rFonts w:ascii="Arial" w:hAnsi="Arial"/>
          <w:b/>
          <w:sz w:val="28"/>
          <w:szCs w:val="28"/>
        </w:rPr>
        <w:t>ATRIBUIÇÕES</w:t>
      </w:r>
      <w:proofErr w:type="gramEnd"/>
    </w:p>
    <w:p w:rsidR="00740071" w:rsidRDefault="00740071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740071" w:rsidRDefault="00740071" w:rsidP="0074007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2C4F60" w:rsidRPr="006639DE" w:rsidRDefault="002C4F60">
      <w:pPr>
        <w:rPr>
          <w:sz w:val="22"/>
          <w:szCs w:val="22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4252"/>
      </w:tblGrid>
      <w:tr w:rsidR="00093C36" w:rsidRPr="001B3425" w:rsidTr="00740071">
        <w:trPr>
          <w:trHeight w:val="3004"/>
        </w:trPr>
        <w:tc>
          <w:tcPr>
            <w:tcW w:w="2410" w:type="dxa"/>
            <w:tcBorders>
              <w:top w:val="single" w:sz="4" w:space="0" w:color="auto"/>
            </w:tcBorders>
          </w:tcPr>
          <w:p w:rsidR="00093C36" w:rsidRPr="001B3425" w:rsidRDefault="00093C36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Default="0037470F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Default="00164661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Pr="001B3425" w:rsidRDefault="00164661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093C36" w:rsidRPr="001B3425" w:rsidRDefault="00164661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OFICIAL</w:t>
            </w:r>
          </w:p>
          <w:p w:rsidR="00093C36" w:rsidRPr="001B3425" w:rsidRDefault="00093C36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ADMINISTRATIVO</w:t>
            </w:r>
          </w:p>
          <w:p w:rsidR="00093C36" w:rsidRPr="001B3425" w:rsidRDefault="00093C36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93C36" w:rsidRPr="001B3425" w:rsidRDefault="00093C36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médio completo;  possuir aptidão física e mental para o exercício do cargo.</w:t>
            </w:r>
          </w:p>
          <w:p w:rsidR="00093C36" w:rsidRPr="001B3425" w:rsidRDefault="00093C36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  <w:p w:rsidR="00093C36" w:rsidRPr="001B3425" w:rsidRDefault="00252723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093C36" w:rsidRPr="001B3425">
              <w:rPr>
                <w:rFonts w:ascii="Arial" w:hAnsi="Arial"/>
              </w:rPr>
              <w:t xml:space="preserve"> horas semanais 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D6296" w:rsidRPr="001B3425" w:rsidRDefault="00BB1F2F" w:rsidP="00EC269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 xml:space="preserve">Executar tarefas </w:t>
            </w:r>
            <w:r w:rsidR="004D6296" w:rsidRPr="001B3425">
              <w:rPr>
                <w:rFonts w:ascii="Arial" w:hAnsi="Arial"/>
              </w:rPr>
              <w:t xml:space="preserve">administrativas na Secretaria da Câmara Municipal, </w:t>
            </w:r>
            <w:r w:rsidRPr="001B3425">
              <w:rPr>
                <w:rFonts w:ascii="Arial" w:hAnsi="Arial"/>
              </w:rPr>
              <w:t>envolvendo registros, controles, classificação</w:t>
            </w:r>
            <w:r w:rsidR="004D6296" w:rsidRPr="001B3425">
              <w:rPr>
                <w:rFonts w:ascii="Arial" w:hAnsi="Arial"/>
              </w:rPr>
              <w:t xml:space="preserve">, </w:t>
            </w:r>
            <w:r w:rsidRPr="001B3425">
              <w:rPr>
                <w:rFonts w:ascii="Arial" w:hAnsi="Arial"/>
              </w:rPr>
              <w:t>análise</w:t>
            </w:r>
            <w:r w:rsidR="00EC2691" w:rsidRPr="001B3425">
              <w:rPr>
                <w:rFonts w:ascii="Arial" w:hAnsi="Arial"/>
              </w:rPr>
              <w:t>,</w:t>
            </w:r>
            <w:r w:rsidR="004D6296" w:rsidRPr="001B3425">
              <w:rPr>
                <w:rFonts w:ascii="Arial" w:hAnsi="Arial"/>
              </w:rPr>
              <w:t xml:space="preserve"> organização</w:t>
            </w:r>
            <w:r w:rsidR="00617C85" w:rsidRPr="001B3425">
              <w:rPr>
                <w:rFonts w:ascii="Arial" w:hAnsi="Arial"/>
              </w:rPr>
              <w:t>,</w:t>
            </w:r>
            <w:r w:rsidRPr="001B3425">
              <w:rPr>
                <w:rFonts w:ascii="Arial" w:hAnsi="Arial"/>
              </w:rPr>
              <w:t xml:space="preserve"> redação, </w:t>
            </w:r>
            <w:r w:rsidR="004D6296" w:rsidRPr="001B3425">
              <w:rPr>
                <w:rFonts w:ascii="Arial" w:hAnsi="Arial"/>
              </w:rPr>
              <w:t>digitação e impressão dos</w:t>
            </w:r>
            <w:r w:rsidRPr="001B3425">
              <w:rPr>
                <w:rFonts w:ascii="Arial" w:hAnsi="Arial"/>
              </w:rPr>
              <w:t xml:space="preserve"> </w:t>
            </w:r>
            <w:r w:rsidR="004D6296" w:rsidRPr="001B3425">
              <w:rPr>
                <w:rFonts w:ascii="Arial" w:hAnsi="Arial"/>
              </w:rPr>
              <w:t>documentos</w:t>
            </w:r>
            <w:r w:rsidRPr="001B3425">
              <w:rPr>
                <w:rFonts w:ascii="Arial" w:hAnsi="Arial"/>
              </w:rPr>
              <w:t xml:space="preserve"> que lhe forem solicitados. </w:t>
            </w:r>
            <w:r w:rsidR="004D6296" w:rsidRPr="001B3425">
              <w:rPr>
                <w:rFonts w:ascii="Arial" w:hAnsi="Arial"/>
              </w:rPr>
              <w:t>Desempenhar outras atribuições correlatas designadas pela Mesa Diretora.</w:t>
            </w:r>
          </w:p>
        </w:tc>
      </w:tr>
      <w:tr w:rsidR="00093C36" w:rsidRPr="001B3425">
        <w:trPr>
          <w:trHeight w:val="135"/>
        </w:trPr>
        <w:tc>
          <w:tcPr>
            <w:tcW w:w="2410" w:type="dxa"/>
          </w:tcPr>
          <w:p w:rsidR="0037470F" w:rsidRPr="001B3425" w:rsidRDefault="0037470F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093C36" w:rsidRPr="001B3425" w:rsidRDefault="00164661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OFICIAL DE FINANÇAS E ORÇAMENTO</w:t>
            </w:r>
          </w:p>
          <w:p w:rsidR="00093C36" w:rsidRPr="001B3425" w:rsidRDefault="00093C36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093C36" w:rsidRPr="001B3425" w:rsidRDefault="00093C36" w:rsidP="0033033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</w:tcPr>
          <w:p w:rsidR="00093C36" w:rsidRPr="001B3425" w:rsidRDefault="00093C36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</w:t>
            </w:r>
            <w:r w:rsidR="0092134A">
              <w:rPr>
                <w:rFonts w:ascii="Arial" w:hAnsi="Arial"/>
              </w:rPr>
              <w:t>ar quite com o serviço militar</w:t>
            </w:r>
            <w:proofErr w:type="gramStart"/>
            <w:r w:rsidR="0092134A">
              <w:rPr>
                <w:rFonts w:ascii="Arial" w:hAnsi="Arial"/>
              </w:rPr>
              <w:t xml:space="preserve">, </w:t>
            </w:r>
            <w:r w:rsidRPr="001B3425">
              <w:rPr>
                <w:rFonts w:ascii="Arial" w:hAnsi="Arial"/>
              </w:rPr>
              <w:t>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médio completo;  possuir aptidão física e mental para o exercício do cargo.</w:t>
            </w:r>
          </w:p>
          <w:p w:rsidR="00093C36" w:rsidRPr="001B3425" w:rsidRDefault="00093C36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  <w:p w:rsidR="00093C36" w:rsidRPr="001B3425" w:rsidRDefault="00252723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093C36" w:rsidRPr="001B3425">
              <w:rPr>
                <w:rFonts w:ascii="Arial" w:hAnsi="Arial"/>
              </w:rPr>
              <w:t xml:space="preserve"> horas semanais </w:t>
            </w:r>
          </w:p>
        </w:tc>
        <w:tc>
          <w:tcPr>
            <w:tcW w:w="4252" w:type="dxa"/>
          </w:tcPr>
          <w:p w:rsidR="00093C36" w:rsidRPr="001B3425" w:rsidRDefault="004D6296" w:rsidP="00A23D1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Executar atividades na Secretaria da</w:t>
            </w:r>
            <w:proofErr w:type="gramStart"/>
            <w:r w:rsidRPr="001B3425">
              <w:rPr>
                <w:rFonts w:ascii="Arial" w:hAnsi="Arial"/>
              </w:rPr>
              <w:t xml:space="preserve">  </w:t>
            </w:r>
            <w:proofErr w:type="gramEnd"/>
            <w:r w:rsidRPr="001B3425">
              <w:rPr>
                <w:rFonts w:ascii="Arial" w:hAnsi="Arial"/>
              </w:rPr>
              <w:t xml:space="preserve">Câmara, envolvendo o controle orçamentário, financeiro e patrimonial; </w:t>
            </w:r>
            <w:r w:rsidR="00A23D1A" w:rsidRPr="001B3425">
              <w:rPr>
                <w:rFonts w:ascii="Arial" w:hAnsi="Arial"/>
              </w:rPr>
              <w:t>R</w:t>
            </w:r>
            <w:r w:rsidRPr="001B3425">
              <w:rPr>
                <w:rFonts w:ascii="Arial" w:hAnsi="Arial"/>
              </w:rPr>
              <w:t xml:space="preserve">ealizar  o </w:t>
            </w:r>
            <w:r w:rsidR="00EC2691" w:rsidRPr="001B3425">
              <w:rPr>
                <w:rFonts w:ascii="Arial" w:hAnsi="Arial"/>
              </w:rPr>
              <w:t xml:space="preserve">controle e </w:t>
            </w:r>
            <w:r w:rsidRPr="001B3425">
              <w:rPr>
                <w:rFonts w:ascii="Arial" w:hAnsi="Arial"/>
              </w:rPr>
              <w:t>arquivamento de documentos contábeis</w:t>
            </w:r>
            <w:r w:rsidR="00A23D1A" w:rsidRPr="001B3425">
              <w:rPr>
                <w:rFonts w:ascii="Arial" w:hAnsi="Arial"/>
              </w:rPr>
              <w:t xml:space="preserve"> e financeiros</w:t>
            </w:r>
            <w:r w:rsidRPr="001B3425">
              <w:rPr>
                <w:rFonts w:ascii="Arial" w:hAnsi="Arial"/>
              </w:rPr>
              <w:t xml:space="preserve">; </w:t>
            </w:r>
            <w:r w:rsidR="00A23D1A" w:rsidRPr="001B3425">
              <w:rPr>
                <w:rFonts w:ascii="Arial" w:hAnsi="Arial"/>
              </w:rPr>
              <w:t>Auxiliar as atividades da Tesouraria na elaboração de documentos, conferência de valores e  cálculos; P</w:t>
            </w:r>
            <w:r w:rsidRPr="001B3425">
              <w:rPr>
                <w:rFonts w:ascii="Arial" w:hAnsi="Arial"/>
              </w:rPr>
              <w:t xml:space="preserve">raticar outros atos correlatos atribuídos pela Mesa Diretora. </w:t>
            </w:r>
          </w:p>
        </w:tc>
      </w:tr>
      <w:tr w:rsidR="00A23D1A" w:rsidRPr="001B3425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A" w:rsidRPr="001B3425" w:rsidRDefault="00A23D1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A23D1A" w:rsidRPr="001B3425" w:rsidRDefault="00164661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OFICIAL</w:t>
            </w:r>
          </w:p>
          <w:p w:rsidR="00A23D1A" w:rsidRPr="001B3425" w:rsidRDefault="00A23D1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LEGISLATIVO</w:t>
            </w:r>
            <w:r w:rsidR="0037470F" w:rsidRPr="001B3425">
              <w:rPr>
                <w:rFonts w:ascii="Arial" w:hAnsi="Arial"/>
              </w:rPr>
              <w:t xml:space="preserve"> I</w:t>
            </w:r>
            <w:r w:rsidRPr="001B3425">
              <w:rPr>
                <w:rFonts w:ascii="Arial" w:hAnsi="Arial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A" w:rsidRPr="001B3425" w:rsidRDefault="00A23D1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médio completo;  possuir aptidão física e mental para o exercício do cargo.</w:t>
            </w:r>
          </w:p>
          <w:p w:rsidR="00A23D1A" w:rsidRPr="001B3425" w:rsidRDefault="00252723" w:rsidP="00385B4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A23D1A" w:rsidRPr="001B3425">
              <w:rPr>
                <w:rFonts w:ascii="Arial" w:hAnsi="Arial"/>
              </w:rPr>
              <w:t xml:space="preserve"> horas semanais</w:t>
            </w:r>
            <w:r w:rsidR="00385B49" w:rsidRPr="001B3425">
              <w:rPr>
                <w:rFonts w:ascii="Arial" w:hAnsi="Arial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A" w:rsidRPr="001B3425" w:rsidRDefault="00A23D1A" w:rsidP="00C81142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Elaborar proposituras diversas aos vereadores</w:t>
            </w:r>
            <w:r w:rsidR="00C81142" w:rsidRPr="001B3425">
              <w:rPr>
                <w:rFonts w:ascii="Arial" w:hAnsi="Arial"/>
              </w:rPr>
              <w:t>;</w:t>
            </w:r>
            <w:r w:rsidRPr="001B3425">
              <w:rPr>
                <w:rFonts w:ascii="Arial" w:hAnsi="Arial"/>
              </w:rPr>
              <w:t xml:space="preserve"> Acompanhar o trâmite das</w:t>
            </w:r>
            <w:proofErr w:type="gramStart"/>
            <w:r w:rsidRPr="001B3425">
              <w:rPr>
                <w:rFonts w:ascii="Arial" w:hAnsi="Arial"/>
              </w:rPr>
              <w:t xml:space="preserve">  </w:t>
            </w:r>
            <w:proofErr w:type="gramEnd"/>
            <w:r w:rsidRPr="001B3425">
              <w:rPr>
                <w:rFonts w:ascii="Arial" w:hAnsi="Arial"/>
              </w:rPr>
              <w:t>proposições legislativas; Secretariar as Comissões Permanentes</w:t>
            </w:r>
            <w:r w:rsidR="00C81142" w:rsidRPr="001B3425">
              <w:rPr>
                <w:rFonts w:ascii="Arial" w:hAnsi="Arial"/>
              </w:rPr>
              <w:t>;</w:t>
            </w:r>
            <w:r w:rsidRPr="001B3425">
              <w:rPr>
                <w:rFonts w:ascii="Arial" w:hAnsi="Arial"/>
              </w:rPr>
              <w:t xml:space="preserve"> Autuar  os expedientes e proposituras protocolados na Secretaria da Câmara; Auxiliar  os  vereadores  nas  reuniões e sessões legislativas; Desempenhar outras atribuições correlatas designadas pela Mesa Diretora. </w:t>
            </w:r>
          </w:p>
        </w:tc>
      </w:tr>
    </w:tbl>
    <w:p w:rsidR="00740071" w:rsidRDefault="00740071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1B3425" w:rsidRDefault="001B3425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1B3425" w:rsidRDefault="001B3425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523159" w:rsidRPr="004E7037" w:rsidRDefault="00523159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LEI COMPLEMENTAR</w:t>
      </w:r>
      <w:r w:rsidR="00D04CF5" w:rsidRPr="004E7037">
        <w:rPr>
          <w:rFonts w:ascii="Arial" w:hAnsi="Arial"/>
          <w:b/>
          <w:sz w:val="28"/>
          <w:szCs w:val="28"/>
        </w:rPr>
        <w:t xml:space="preserve"> Nº __/2014</w:t>
      </w:r>
    </w:p>
    <w:p w:rsidR="00523159" w:rsidRPr="004E7037" w:rsidRDefault="00523159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A N E X O</w:t>
      </w:r>
      <w:proofErr w:type="gramStart"/>
      <w:r w:rsidRPr="004E7037">
        <w:rPr>
          <w:rFonts w:ascii="Arial" w:hAnsi="Arial"/>
          <w:b/>
          <w:sz w:val="28"/>
          <w:szCs w:val="28"/>
        </w:rPr>
        <w:t xml:space="preserve">  </w:t>
      </w:r>
      <w:proofErr w:type="gramEnd"/>
      <w:r w:rsidR="001534EB" w:rsidRPr="004E7037">
        <w:rPr>
          <w:rFonts w:ascii="Arial" w:hAnsi="Arial"/>
          <w:b/>
          <w:sz w:val="28"/>
          <w:szCs w:val="28"/>
        </w:rPr>
        <w:t>I</w:t>
      </w:r>
      <w:r w:rsidR="005D6485">
        <w:rPr>
          <w:rFonts w:ascii="Arial" w:hAnsi="Arial"/>
          <w:b/>
          <w:sz w:val="28"/>
          <w:szCs w:val="28"/>
        </w:rPr>
        <w:t>I</w:t>
      </w: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=======</w:t>
      </w:r>
      <w:r w:rsidR="001534EB" w:rsidRPr="004E7037">
        <w:rPr>
          <w:rFonts w:ascii="Arial" w:hAnsi="Arial"/>
          <w:b/>
          <w:sz w:val="28"/>
          <w:szCs w:val="28"/>
        </w:rPr>
        <w:t>=</w:t>
      </w:r>
      <w:r w:rsidRPr="004E7037">
        <w:rPr>
          <w:rFonts w:ascii="Arial" w:hAnsi="Arial"/>
          <w:b/>
          <w:sz w:val="28"/>
          <w:szCs w:val="28"/>
        </w:rPr>
        <w:t>===</w:t>
      </w: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QUADRO DE PESSOAL DA</w:t>
      </w: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 xml:space="preserve">CÂMARA MUNICIPAL DE </w:t>
      </w:r>
      <w:r w:rsidR="003351CA" w:rsidRPr="004E7037">
        <w:rPr>
          <w:rFonts w:ascii="Arial" w:hAnsi="Arial"/>
          <w:b/>
          <w:sz w:val="28"/>
          <w:szCs w:val="28"/>
        </w:rPr>
        <w:t>DOIS CÓRREGOS</w:t>
      </w: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5E74EB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REQUISITOS</w:t>
      </w:r>
      <w:r w:rsidR="00CA68D3" w:rsidRPr="004E7037">
        <w:rPr>
          <w:rFonts w:ascii="Arial" w:hAnsi="Arial"/>
          <w:b/>
          <w:sz w:val="28"/>
          <w:szCs w:val="28"/>
        </w:rPr>
        <w:t>, JORNADAS</w:t>
      </w:r>
      <w:r w:rsidRPr="004E7037">
        <w:rPr>
          <w:rFonts w:ascii="Arial" w:hAnsi="Arial"/>
          <w:b/>
          <w:sz w:val="28"/>
          <w:szCs w:val="28"/>
        </w:rPr>
        <w:t xml:space="preserve"> E </w:t>
      </w:r>
      <w:proofErr w:type="gramStart"/>
      <w:r w:rsidRPr="004E7037">
        <w:rPr>
          <w:rFonts w:ascii="Arial" w:hAnsi="Arial"/>
          <w:b/>
          <w:sz w:val="28"/>
          <w:szCs w:val="28"/>
        </w:rPr>
        <w:t>ATRIBUIÇÕES</w:t>
      </w:r>
      <w:proofErr w:type="gramEnd"/>
    </w:p>
    <w:p w:rsidR="001B3425" w:rsidRDefault="001B3425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1B3425" w:rsidRPr="004E7037" w:rsidRDefault="001B3425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A23D1A" w:rsidRPr="005E74EB" w:rsidRDefault="00A23D1A" w:rsidP="006639D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835"/>
        <w:gridCol w:w="4394"/>
      </w:tblGrid>
      <w:tr w:rsidR="00523159" w:rsidRPr="001B3425">
        <w:trPr>
          <w:trHeight w:val="135"/>
        </w:trPr>
        <w:tc>
          <w:tcPr>
            <w:tcW w:w="2411" w:type="dxa"/>
          </w:tcPr>
          <w:p w:rsidR="00523159" w:rsidRPr="001B3425" w:rsidRDefault="00523159" w:rsidP="0033033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 xml:space="preserve">DENOMINAÇÂO </w:t>
            </w:r>
          </w:p>
        </w:tc>
        <w:tc>
          <w:tcPr>
            <w:tcW w:w="2835" w:type="dxa"/>
          </w:tcPr>
          <w:p w:rsidR="00523159" w:rsidRPr="001B3425" w:rsidRDefault="00523159" w:rsidP="0033033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>REQUISITOS / JORNADA</w:t>
            </w:r>
          </w:p>
        </w:tc>
        <w:tc>
          <w:tcPr>
            <w:tcW w:w="4394" w:type="dxa"/>
          </w:tcPr>
          <w:p w:rsidR="00523159" w:rsidRPr="001B3425" w:rsidRDefault="00523159" w:rsidP="0033033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>ATRIBUIÇÕES</w:t>
            </w:r>
          </w:p>
        </w:tc>
      </w:tr>
      <w:tr w:rsidR="001F699A" w:rsidRPr="001B3425">
        <w:trPr>
          <w:trHeight w:val="135"/>
        </w:trPr>
        <w:tc>
          <w:tcPr>
            <w:tcW w:w="2411" w:type="dxa"/>
          </w:tcPr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F699A" w:rsidRPr="001B3425" w:rsidRDefault="00164661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OFICIAL</w:t>
            </w:r>
          </w:p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LEGISLATIVO II</w:t>
            </w:r>
          </w:p>
        </w:tc>
        <w:tc>
          <w:tcPr>
            <w:tcW w:w="2835" w:type="dxa"/>
          </w:tcPr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médio completo;  possuir aptidão física e mental para o exercício do cargo; possuir habilitação para condução de veículos automotores (categoria mínima B)</w:t>
            </w:r>
          </w:p>
          <w:p w:rsidR="001F699A" w:rsidRPr="001B3425" w:rsidRDefault="00252723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1F699A" w:rsidRPr="001B3425">
              <w:rPr>
                <w:rFonts w:ascii="Arial" w:hAnsi="Arial"/>
              </w:rPr>
              <w:t xml:space="preserve"> horas semanais</w:t>
            </w:r>
            <w:proofErr w:type="gramStart"/>
            <w:r w:rsidR="001F699A" w:rsidRPr="001B3425">
              <w:rPr>
                <w:rFonts w:ascii="Arial" w:hAnsi="Arial"/>
              </w:rPr>
              <w:t xml:space="preserve">  </w:t>
            </w:r>
          </w:p>
        </w:tc>
        <w:tc>
          <w:tcPr>
            <w:tcW w:w="4394" w:type="dxa"/>
          </w:tcPr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proofErr w:type="gramEnd"/>
            <w:r w:rsidRPr="001B3425">
              <w:rPr>
                <w:rFonts w:ascii="Arial" w:hAnsi="Arial"/>
              </w:rPr>
              <w:t>Elaborar proposituras diversas aos veread</w:t>
            </w:r>
            <w:r w:rsidR="0092134A">
              <w:rPr>
                <w:rFonts w:ascii="Arial" w:hAnsi="Arial"/>
              </w:rPr>
              <w:t xml:space="preserve">ores. Acompanhar o trâmite das </w:t>
            </w:r>
            <w:r w:rsidRPr="001B3425">
              <w:rPr>
                <w:rFonts w:ascii="Arial" w:hAnsi="Arial"/>
              </w:rPr>
              <w:t>proposições legislativas; Secretariar as Comissões Permanentes</w:t>
            </w:r>
            <w:r w:rsidR="00C81142" w:rsidRPr="001B3425">
              <w:rPr>
                <w:rFonts w:ascii="Arial" w:hAnsi="Arial"/>
              </w:rPr>
              <w:t>;</w:t>
            </w:r>
            <w:r w:rsidR="0092134A">
              <w:rPr>
                <w:rFonts w:ascii="Arial" w:hAnsi="Arial"/>
              </w:rPr>
              <w:t xml:space="preserve"> Autuar </w:t>
            </w:r>
            <w:r w:rsidRPr="001B3425">
              <w:rPr>
                <w:rFonts w:ascii="Arial" w:hAnsi="Arial"/>
              </w:rPr>
              <w:t>os expedientes e proposituras protocolados na Secretaria da Câmara; Auxiliar</w:t>
            </w:r>
            <w:proofErr w:type="gramStart"/>
            <w:r w:rsidRPr="001B3425">
              <w:rPr>
                <w:rFonts w:ascii="Arial" w:hAnsi="Arial"/>
              </w:rPr>
              <w:t xml:space="preserve">  </w:t>
            </w:r>
            <w:proofErr w:type="gramEnd"/>
            <w:r w:rsidRPr="001B3425">
              <w:rPr>
                <w:rFonts w:ascii="Arial" w:hAnsi="Arial"/>
              </w:rPr>
              <w:t>os  vereadores  nas  reuniões e sessões legislativas; Dirigir o veículo oficial do Poder Legislativo; Desempenhar outras atribuições correlatas designadas pela Mesa Diretora.</w:t>
            </w:r>
          </w:p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 xml:space="preserve"> </w:t>
            </w:r>
          </w:p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</w:tc>
      </w:tr>
      <w:tr w:rsidR="00093C36" w:rsidRPr="001B3425">
        <w:trPr>
          <w:trHeight w:val="135"/>
        </w:trPr>
        <w:tc>
          <w:tcPr>
            <w:tcW w:w="2411" w:type="dxa"/>
          </w:tcPr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093C36" w:rsidRPr="001B3425" w:rsidRDefault="00093C36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ATENDENTE</w:t>
            </w:r>
          </w:p>
        </w:tc>
        <w:tc>
          <w:tcPr>
            <w:tcW w:w="2835" w:type="dxa"/>
          </w:tcPr>
          <w:p w:rsidR="00093C36" w:rsidRPr="001B3425" w:rsidRDefault="00093C36" w:rsidP="00093C3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</w:t>
            </w:r>
            <w:r w:rsidR="0037470F" w:rsidRPr="001B3425">
              <w:rPr>
                <w:rFonts w:ascii="Arial" w:hAnsi="Arial"/>
              </w:rPr>
              <w:t xml:space="preserve">so; escolaridade mínima:  nível fundamental </w:t>
            </w:r>
            <w:r w:rsidR="00091E35" w:rsidRPr="001B3425">
              <w:rPr>
                <w:rFonts w:ascii="Arial" w:hAnsi="Arial"/>
              </w:rPr>
              <w:t>completo</w:t>
            </w:r>
            <w:r w:rsidRPr="001B3425">
              <w:rPr>
                <w:rFonts w:ascii="Arial" w:hAnsi="Arial"/>
              </w:rPr>
              <w:t>;  possuir aptidão física e mental para o exercício do cargo.</w:t>
            </w:r>
          </w:p>
          <w:p w:rsidR="00093C36" w:rsidRPr="001B3425" w:rsidRDefault="00252723" w:rsidP="00093C3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093C36" w:rsidRPr="001B3425">
              <w:rPr>
                <w:rFonts w:ascii="Arial" w:hAnsi="Arial"/>
              </w:rPr>
              <w:t xml:space="preserve"> horas semanais</w:t>
            </w:r>
            <w:proofErr w:type="gramStart"/>
            <w:r w:rsidR="00093C36" w:rsidRPr="001B3425">
              <w:rPr>
                <w:rFonts w:ascii="Arial" w:hAnsi="Arial"/>
              </w:rPr>
              <w:t xml:space="preserve">  </w:t>
            </w:r>
          </w:p>
        </w:tc>
        <w:tc>
          <w:tcPr>
            <w:tcW w:w="4394" w:type="dxa"/>
          </w:tcPr>
          <w:p w:rsidR="00BB1F2F" w:rsidRPr="001B3425" w:rsidRDefault="001534EB" w:rsidP="00BB1F2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proofErr w:type="gramEnd"/>
            <w:r w:rsidRPr="001B3425">
              <w:rPr>
                <w:rFonts w:ascii="Arial" w:hAnsi="Arial"/>
              </w:rPr>
              <w:t xml:space="preserve">Recepcionar, </w:t>
            </w:r>
            <w:r w:rsidR="00BB1F2F" w:rsidRPr="001B3425">
              <w:rPr>
                <w:rFonts w:ascii="Arial" w:hAnsi="Arial"/>
              </w:rPr>
              <w:t>identificar e encaminhar o público em geral</w:t>
            </w:r>
            <w:r w:rsidR="00D25106" w:rsidRPr="001B3425">
              <w:rPr>
                <w:rFonts w:ascii="Arial" w:hAnsi="Arial"/>
              </w:rPr>
              <w:t xml:space="preserve"> aos setores competentes da Câmara Municipal; Operar o equipamento telefônico, efetua</w:t>
            </w:r>
            <w:r w:rsidRPr="001B3425">
              <w:rPr>
                <w:rFonts w:ascii="Arial" w:hAnsi="Arial"/>
              </w:rPr>
              <w:t>r</w:t>
            </w:r>
            <w:r w:rsidR="00D25106" w:rsidRPr="001B3425">
              <w:rPr>
                <w:rFonts w:ascii="Arial" w:hAnsi="Arial"/>
              </w:rPr>
              <w:t xml:space="preserve"> atendimento</w:t>
            </w:r>
            <w:r w:rsidRPr="001B3425">
              <w:rPr>
                <w:rFonts w:ascii="Arial" w:hAnsi="Arial"/>
              </w:rPr>
              <w:t>s</w:t>
            </w:r>
            <w:r w:rsidR="00D25106" w:rsidRPr="001B3425">
              <w:rPr>
                <w:rFonts w:ascii="Arial" w:hAnsi="Arial"/>
              </w:rPr>
              <w:t xml:space="preserve"> e ligações internas e externas; Desempenhar outras atribuições correlatas designadas pela Mesa Diretora.</w:t>
            </w:r>
          </w:p>
          <w:p w:rsidR="00093C36" w:rsidRPr="001B3425" w:rsidRDefault="00093C36" w:rsidP="00BB1F2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</w:tc>
      </w:tr>
    </w:tbl>
    <w:p w:rsidR="00A23D1A" w:rsidRDefault="00A23D1A" w:rsidP="003576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6B55" w:rsidRDefault="00DF6B55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5D64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5D6485" w:rsidRDefault="005D6485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LEI COMPLEMENTAR Nº __/2014</w:t>
      </w: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DF0BAE" w:rsidRPr="004E7037" w:rsidRDefault="005D6485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 N E X O</w:t>
      </w:r>
      <w:proofErr w:type="gramStart"/>
      <w:r>
        <w:rPr>
          <w:rFonts w:ascii="Arial" w:hAnsi="Arial"/>
          <w:b/>
          <w:sz w:val="28"/>
          <w:szCs w:val="28"/>
        </w:rPr>
        <w:t xml:space="preserve">  </w:t>
      </w:r>
      <w:proofErr w:type="gramEnd"/>
      <w:r>
        <w:rPr>
          <w:rFonts w:ascii="Arial" w:hAnsi="Arial"/>
          <w:b/>
          <w:sz w:val="28"/>
          <w:szCs w:val="28"/>
        </w:rPr>
        <w:t>II</w:t>
      </w: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===========</w:t>
      </w: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QUADRO DE PESSOAL DA</w:t>
      </w: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CÂMARA MUNICIPAL DE DOIS CÓRREGOS</w:t>
      </w: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DF0BAE" w:rsidRPr="00A15651" w:rsidRDefault="00DF0BAE" w:rsidP="00A156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 xml:space="preserve">REQUISITOS, JORNADAS E </w:t>
      </w:r>
      <w:proofErr w:type="gramStart"/>
      <w:r w:rsidRPr="004E7037">
        <w:rPr>
          <w:rFonts w:ascii="Arial" w:hAnsi="Arial"/>
          <w:b/>
          <w:sz w:val="28"/>
          <w:szCs w:val="28"/>
        </w:rPr>
        <w:t>ATRIBUIÇÕES</w:t>
      </w:r>
      <w:proofErr w:type="gramEnd"/>
    </w:p>
    <w:p w:rsidR="005E076A" w:rsidRPr="005E74EB" w:rsidRDefault="005E076A" w:rsidP="005E076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835"/>
        <w:gridCol w:w="4394"/>
      </w:tblGrid>
      <w:tr w:rsidR="005E076A" w:rsidRPr="001B3425" w:rsidTr="005D6485">
        <w:trPr>
          <w:trHeight w:val="135"/>
        </w:trPr>
        <w:tc>
          <w:tcPr>
            <w:tcW w:w="2411" w:type="dxa"/>
            <w:tcBorders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 xml:space="preserve">DENOMINAÇÂO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>REQUISITOS / JORNADA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>ATRIBUIÇÕES</w:t>
            </w:r>
          </w:p>
        </w:tc>
      </w:tr>
      <w:tr w:rsidR="005E076A" w:rsidRPr="001B3425" w:rsidTr="005D6485">
        <w:trPr>
          <w:trHeight w:val="135"/>
        </w:trPr>
        <w:tc>
          <w:tcPr>
            <w:tcW w:w="2411" w:type="dxa"/>
            <w:tcBorders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16466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ZELADOR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E076A" w:rsidRPr="001B3425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 xml:space="preserve"> 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fundamental incompleto;  possuir aptidão física e mental para o exercício do cargo.</w:t>
            </w:r>
          </w:p>
          <w:p w:rsidR="005E076A" w:rsidRPr="001B3425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  <w:p w:rsidR="005E076A" w:rsidRPr="001B3425" w:rsidRDefault="00252723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5E076A" w:rsidRPr="001B3425">
              <w:rPr>
                <w:rFonts w:ascii="Arial" w:hAnsi="Arial"/>
              </w:rPr>
              <w:t xml:space="preserve"> horas semanais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Desempenhar os serviços de portaria, inclusive nas sessões e reuniões realizadas na Câmara; Executar os serviços de limpeza geral nas dependências da Câmara; Executar os serviços de copa e cozinha; Controlar a manutenção dos bens móveis da Câmara; Controlar os serviços de segurança interna e de vigilância eletrônica nas dependências e áreas afins da Câmara; Desempenhar outras atribuições correlatas designadas pela Mesa Diretora.</w:t>
            </w:r>
          </w:p>
        </w:tc>
      </w:tr>
      <w:tr w:rsidR="005E076A" w:rsidRPr="001B3425" w:rsidTr="005D6485">
        <w:trPr>
          <w:trHeight w:val="13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Default="00164661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Default="00164661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Default="00164661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Default="00164661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Pr="001B3425" w:rsidRDefault="00164661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ASSESSOR JURÍDICO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076A" w:rsidRPr="001B3425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superior completo, com formação em ciências jurídicas e inscrição nos quadros da Ordem dos Advogados do Brasil;  possuir aptidão física e mental para o exercício do cargo.</w:t>
            </w:r>
          </w:p>
          <w:p w:rsidR="005E076A" w:rsidRPr="001B3425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  <w:p w:rsidR="005E076A" w:rsidRPr="001B3425" w:rsidRDefault="006C26E9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2</w:t>
            </w:r>
            <w:r w:rsidR="005E076A" w:rsidRPr="001B3425">
              <w:rPr>
                <w:rFonts w:ascii="Arial" w:hAnsi="Arial"/>
              </w:rPr>
              <w:t>0 horas semanais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15651" w:rsidRDefault="00FB5861" w:rsidP="00B4123A">
            <w:pPr>
              <w:pStyle w:val="TextosemFormatao"/>
              <w:jc w:val="both"/>
              <w:rPr>
                <w:rFonts w:ascii="Arial" w:hAnsi="Arial" w:cs="Arial"/>
              </w:rPr>
            </w:pPr>
            <w:r w:rsidRPr="001B3425">
              <w:rPr>
                <w:rFonts w:ascii="Arial" w:hAnsi="Arial" w:cs="Arial"/>
              </w:rPr>
              <w:t>A</w:t>
            </w:r>
            <w:r w:rsidRPr="00FB5861">
              <w:rPr>
                <w:rFonts w:ascii="Arial" w:hAnsi="Arial" w:cs="Arial"/>
              </w:rPr>
              <w:t>poiar os traba</w:t>
            </w:r>
            <w:r w:rsidR="001B3425" w:rsidRPr="001B3425">
              <w:rPr>
                <w:rFonts w:ascii="Arial" w:hAnsi="Arial" w:cs="Arial"/>
              </w:rPr>
              <w:t xml:space="preserve">lhos a cargo do Superior hierárquico, </w:t>
            </w:r>
            <w:r w:rsidRPr="00FB5861">
              <w:rPr>
                <w:rFonts w:ascii="Arial" w:hAnsi="Arial" w:cs="Arial"/>
              </w:rPr>
              <w:t>assessorando e acompanhando o desenvolvimento das atividades, bem como executando as tarefas por ele delegadas;</w:t>
            </w:r>
            <w:r w:rsidR="001B3425" w:rsidRPr="001B3425">
              <w:rPr>
                <w:rFonts w:ascii="Arial" w:hAnsi="Arial" w:cs="Arial"/>
              </w:rPr>
              <w:t xml:space="preserve"> </w:t>
            </w:r>
            <w:r w:rsidRPr="00FB5861">
              <w:rPr>
                <w:rFonts w:ascii="Arial" w:hAnsi="Arial" w:cs="Arial"/>
              </w:rPr>
              <w:t>assessorar, de forma técnica-jurídica, as Comissões Especiais e Permanentes da Câmara Municipal;</w:t>
            </w:r>
            <w:r w:rsidR="001B3425" w:rsidRPr="001B3425">
              <w:rPr>
                <w:rFonts w:ascii="Arial" w:hAnsi="Arial" w:cs="Arial"/>
              </w:rPr>
              <w:t xml:space="preserve"> </w:t>
            </w:r>
            <w:r w:rsidRPr="00FB5861">
              <w:rPr>
                <w:rFonts w:ascii="Arial" w:hAnsi="Arial" w:cs="Arial"/>
              </w:rPr>
              <w:t>assessorar, de forma técnica-jurídica, os Vereadores e Assessorias Parlamentares na redação de projetos de leis e proposições;</w:t>
            </w:r>
            <w:r w:rsidR="001B3425" w:rsidRPr="001B3425">
              <w:rPr>
                <w:rFonts w:ascii="Arial" w:hAnsi="Arial" w:cs="Arial"/>
              </w:rPr>
              <w:t xml:space="preserve"> </w:t>
            </w:r>
            <w:r w:rsidRPr="00FB5861">
              <w:rPr>
                <w:rFonts w:ascii="Arial" w:hAnsi="Arial" w:cs="Arial"/>
              </w:rPr>
              <w:t>acompanhar os prazos de tramitação dos projetos e proposições;</w:t>
            </w:r>
            <w:r w:rsidR="001B3425" w:rsidRPr="001B3425">
              <w:rPr>
                <w:rFonts w:ascii="Arial" w:hAnsi="Arial" w:cs="Arial"/>
              </w:rPr>
              <w:t xml:space="preserve"> </w:t>
            </w:r>
            <w:r w:rsidRPr="00FB5861">
              <w:rPr>
                <w:rFonts w:ascii="Arial" w:hAnsi="Arial" w:cs="Arial"/>
              </w:rPr>
              <w:t>realizar estudos e pesquisas, de forma técnica-jurídica, por solicitação dos Vereadores, das Bancadas, das Comissões ou da Mesa Diretora, mantendo arquivo atualizado sobre os assuntos analisados;</w:t>
            </w:r>
            <w:r w:rsidR="001B3425" w:rsidRPr="001B3425">
              <w:rPr>
                <w:rFonts w:ascii="Arial" w:hAnsi="Arial" w:cs="Arial"/>
              </w:rPr>
              <w:t xml:space="preserve"> </w:t>
            </w:r>
            <w:r w:rsidRPr="00FB5861">
              <w:rPr>
                <w:rFonts w:ascii="Arial" w:hAnsi="Arial" w:cs="Arial"/>
              </w:rPr>
              <w:t xml:space="preserve">desenvolver estudos, organizar e manter coletânea de legislação, jurisprudência, pareceres e outros documentos legais de </w:t>
            </w:r>
            <w:r w:rsidR="00B4123A">
              <w:rPr>
                <w:rFonts w:ascii="Arial" w:hAnsi="Arial" w:cs="Arial"/>
              </w:rPr>
              <w:t>interesse do Poder Legislativo</w:t>
            </w:r>
            <w:r w:rsidR="001B3425">
              <w:rPr>
                <w:rFonts w:ascii="Arial" w:hAnsi="Arial" w:cs="Arial"/>
              </w:rPr>
              <w:t xml:space="preserve">; </w:t>
            </w:r>
            <w:r w:rsidR="00A15651">
              <w:rPr>
                <w:rFonts w:ascii="Arial" w:eastAsia="MS Mincho" w:hAnsi="Arial" w:cs="Arial"/>
              </w:rPr>
              <w:t>e</w:t>
            </w:r>
            <w:r w:rsidR="005B3B06">
              <w:rPr>
                <w:rFonts w:ascii="Arial" w:eastAsia="MS Mincho" w:hAnsi="Arial" w:cs="Arial"/>
              </w:rPr>
              <w:t xml:space="preserve">xarar </w:t>
            </w:r>
            <w:r w:rsidR="00A15651" w:rsidRPr="00A15651">
              <w:rPr>
                <w:rFonts w:ascii="Arial" w:eastAsia="MS Mincho" w:hAnsi="Arial" w:cs="Arial"/>
              </w:rPr>
              <w:t>parecer sobre todas as</w:t>
            </w:r>
            <w:proofErr w:type="gramStart"/>
            <w:r w:rsidR="00A15651" w:rsidRPr="00A15651">
              <w:rPr>
                <w:rFonts w:ascii="Arial" w:eastAsia="MS Mincho" w:hAnsi="Arial" w:cs="Arial"/>
              </w:rPr>
              <w:t xml:space="preserve">  </w:t>
            </w:r>
            <w:proofErr w:type="gramEnd"/>
            <w:r w:rsidR="00A15651" w:rsidRPr="00A15651">
              <w:rPr>
                <w:rFonts w:ascii="Arial" w:eastAsia="MS Mincho" w:hAnsi="Arial" w:cs="Arial"/>
              </w:rPr>
              <w:t>matérias  de tramitação legislativa e administrativa</w:t>
            </w:r>
            <w:r w:rsidR="00A15651">
              <w:rPr>
                <w:rFonts w:ascii="Arial" w:eastAsia="MS Mincho" w:hAnsi="Arial" w:cs="Arial"/>
              </w:rPr>
              <w:t xml:space="preserve">; organizar e manter a biblioteca jurídica; prestar assessoria técnica-jurídica à Presidência, à Mesa Diretora, aos Vereadores e Comissões; </w:t>
            </w:r>
            <w:r w:rsidR="00A15651">
              <w:rPr>
                <w:rFonts w:ascii="Arial" w:hAnsi="Arial" w:cs="Arial"/>
              </w:rPr>
              <w:t>representar a Câmara Municipal em Juízo, sempre que para  tanto lhe for outorgado mandato.</w:t>
            </w:r>
          </w:p>
          <w:p w:rsidR="00B4123A" w:rsidRPr="00B4123A" w:rsidRDefault="00B4123A" w:rsidP="00B4123A">
            <w:pPr>
              <w:pStyle w:val="TextosemFormatao"/>
              <w:ind w:firstLine="1680"/>
              <w:jc w:val="both"/>
              <w:rPr>
                <w:rFonts w:ascii="Times New Roman" w:eastAsia="MS Mincho" w:hAnsi="Times New Roman" w:cs="Times New Roman"/>
              </w:rPr>
            </w:pPr>
          </w:p>
          <w:p w:rsidR="005E076A" w:rsidRPr="001B3425" w:rsidRDefault="005E076A" w:rsidP="005D6485">
            <w:pPr>
              <w:jc w:val="both"/>
              <w:rPr>
                <w:rFonts w:ascii="Arial" w:hAnsi="Arial"/>
              </w:rPr>
            </w:pPr>
          </w:p>
        </w:tc>
      </w:tr>
    </w:tbl>
    <w:p w:rsidR="005E076A" w:rsidRPr="004E7037" w:rsidRDefault="005E076A" w:rsidP="00A156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8"/>
          <w:szCs w:val="28"/>
        </w:rPr>
      </w:pPr>
    </w:p>
    <w:p w:rsidR="007670A0" w:rsidRPr="004E7037" w:rsidRDefault="00D04CF5" w:rsidP="00312E0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LEI COMPLEMENTAR Nº __/2014</w:t>
      </w:r>
    </w:p>
    <w:p w:rsidR="007670A0" w:rsidRPr="004E7037" w:rsidRDefault="007670A0" w:rsidP="007670A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7670A0" w:rsidRPr="004E7037" w:rsidRDefault="007670A0" w:rsidP="007670A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A N E X O</w:t>
      </w:r>
      <w:proofErr w:type="gramStart"/>
      <w:r w:rsidRPr="004E7037">
        <w:rPr>
          <w:rFonts w:ascii="Arial" w:hAnsi="Arial"/>
          <w:b/>
          <w:sz w:val="28"/>
          <w:szCs w:val="28"/>
        </w:rPr>
        <w:t xml:space="preserve">  </w:t>
      </w:r>
      <w:proofErr w:type="gramEnd"/>
      <w:r w:rsidR="00E404ED" w:rsidRPr="004E7037">
        <w:rPr>
          <w:rFonts w:ascii="Arial" w:hAnsi="Arial"/>
          <w:b/>
          <w:sz w:val="28"/>
          <w:szCs w:val="28"/>
        </w:rPr>
        <w:t>I</w:t>
      </w:r>
      <w:r w:rsidR="005D6485">
        <w:rPr>
          <w:rFonts w:ascii="Arial" w:hAnsi="Arial"/>
          <w:b/>
          <w:sz w:val="28"/>
          <w:szCs w:val="28"/>
        </w:rPr>
        <w:t>II</w:t>
      </w:r>
    </w:p>
    <w:p w:rsidR="007670A0" w:rsidRPr="004E7037" w:rsidRDefault="00E404ED" w:rsidP="007670A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=</w:t>
      </w:r>
      <w:r w:rsidR="007670A0" w:rsidRPr="004E7037">
        <w:rPr>
          <w:rFonts w:ascii="Arial" w:hAnsi="Arial"/>
          <w:b/>
          <w:sz w:val="28"/>
          <w:szCs w:val="28"/>
        </w:rPr>
        <w:t>======</w:t>
      </w:r>
      <w:r w:rsidR="009C2342" w:rsidRPr="004E7037">
        <w:rPr>
          <w:rFonts w:ascii="Arial" w:hAnsi="Arial"/>
          <w:b/>
          <w:sz w:val="28"/>
          <w:szCs w:val="28"/>
        </w:rPr>
        <w:t>=</w:t>
      </w:r>
      <w:r w:rsidR="007670A0" w:rsidRPr="004E7037">
        <w:rPr>
          <w:rFonts w:ascii="Arial" w:hAnsi="Arial"/>
          <w:b/>
          <w:sz w:val="28"/>
          <w:szCs w:val="28"/>
        </w:rPr>
        <w:t>===</w:t>
      </w:r>
    </w:p>
    <w:p w:rsidR="007670A0" w:rsidRPr="004E7037" w:rsidRDefault="007670A0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4E7037" w:rsidRPr="004E7037" w:rsidRDefault="004E7037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6467D9" w:rsidRPr="004E7037" w:rsidRDefault="00E14849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 xml:space="preserve">TABELA </w:t>
      </w:r>
      <w:r w:rsidR="00615828" w:rsidRPr="004E7037">
        <w:rPr>
          <w:rFonts w:ascii="Arial" w:hAnsi="Arial"/>
          <w:b/>
          <w:sz w:val="28"/>
          <w:szCs w:val="28"/>
        </w:rPr>
        <w:t xml:space="preserve">DE REFERÊNCIAS </w:t>
      </w:r>
    </w:p>
    <w:p w:rsidR="00615828" w:rsidRPr="004E7037" w:rsidRDefault="00615828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DE VENCIMENTOS</w:t>
      </w:r>
    </w:p>
    <w:p w:rsidR="00615828" w:rsidRPr="005E74EB" w:rsidRDefault="00615828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7670A0" w:rsidRDefault="007670A0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5A5B43" w:rsidRPr="005E74EB" w:rsidRDefault="005A5B43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tbl>
      <w:tblPr>
        <w:tblW w:w="0" w:type="auto"/>
        <w:jc w:val="center"/>
        <w:tblInd w:w="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2268"/>
      </w:tblGrid>
      <w:tr w:rsidR="00615828" w:rsidRPr="004E7037" w:rsidTr="005E076A">
        <w:trPr>
          <w:trHeight w:val="306"/>
          <w:jc w:val="center"/>
        </w:trPr>
        <w:tc>
          <w:tcPr>
            <w:tcW w:w="2000" w:type="dxa"/>
          </w:tcPr>
          <w:p w:rsidR="00615828" w:rsidRPr="004E7037" w:rsidRDefault="00615828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REFERÊNCIA</w:t>
            </w:r>
          </w:p>
        </w:tc>
        <w:tc>
          <w:tcPr>
            <w:tcW w:w="2268" w:type="dxa"/>
          </w:tcPr>
          <w:p w:rsidR="00615828" w:rsidRPr="004E7037" w:rsidRDefault="00615828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VENCIMENTO</w:t>
            </w:r>
          </w:p>
        </w:tc>
      </w:tr>
      <w:tr w:rsidR="00615828" w:rsidRPr="004E7037" w:rsidTr="005E076A">
        <w:trPr>
          <w:jc w:val="center"/>
        </w:trPr>
        <w:tc>
          <w:tcPr>
            <w:tcW w:w="2000" w:type="dxa"/>
          </w:tcPr>
          <w:p w:rsidR="00615828" w:rsidRPr="004E7037" w:rsidRDefault="00615828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I</w:t>
            </w:r>
          </w:p>
        </w:tc>
        <w:tc>
          <w:tcPr>
            <w:tcW w:w="2268" w:type="dxa"/>
          </w:tcPr>
          <w:p w:rsidR="00615828" w:rsidRPr="004E7037" w:rsidRDefault="00615828" w:rsidP="00A23D1A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 xml:space="preserve">R$   </w:t>
            </w:r>
            <w:r w:rsidR="00E404ED" w:rsidRPr="004E7037"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B500FA">
              <w:rPr>
                <w:rFonts w:ascii="Arial" w:hAnsi="Arial"/>
                <w:b/>
                <w:sz w:val="28"/>
                <w:szCs w:val="28"/>
              </w:rPr>
              <w:t xml:space="preserve">   950,00</w:t>
            </w:r>
          </w:p>
        </w:tc>
      </w:tr>
      <w:tr w:rsidR="00615828" w:rsidRPr="004E7037" w:rsidTr="005E076A">
        <w:trPr>
          <w:jc w:val="center"/>
        </w:trPr>
        <w:tc>
          <w:tcPr>
            <w:tcW w:w="2000" w:type="dxa"/>
          </w:tcPr>
          <w:p w:rsidR="00615828" w:rsidRPr="004E7037" w:rsidRDefault="00615828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II</w:t>
            </w:r>
          </w:p>
        </w:tc>
        <w:tc>
          <w:tcPr>
            <w:tcW w:w="2268" w:type="dxa"/>
          </w:tcPr>
          <w:p w:rsidR="00615828" w:rsidRPr="004E7037" w:rsidRDefault="00615828" w:rsidP="00A23D1A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 xml:space="preserve">R$   </w:t>
            </w:r>
            <w:r w:rsidR="002571D3">
              <w:rPr>
                <w:rFonts w:ascii="Arial" w:hAnsi="Arial"/>
                <w:b/>
                <w:sz w:val="28"/>
                <w:szCs w:val="28"/>
              </w:rPr>
              <w:t xml:space="preserve">   1.1</w:t>
            </w:r>
            <w:r w:rsidR="004E7037">
              <w:rPr>
                <w:rFonts w:ascii="Arial" w:hAnsi="Arial"/>
                <w:b/>
                <w:sz w:val="28"/>
                <w:szCs w:val="28"/>
              </w:rPr>
              <w:t>5</w:t>
            </w:r>
            <w:r w:rsidR="00A23D1A" w:rsidRPr="004E7037">
              <w:rPr>
                <w:rFonts w:ascii="Arial" w:hAnsi="Arial"/>
                <w:b/>
                <w:sz w:val="28"/>
                <w:szCs w:val="28"/>
              </w:rPr>
              <w:t>0</w:t>
            </w:r>
            <w:r w:rsidR="00B33C1D" w:rsidRPr="004E7037">
              <w:rPr>
                <w:rFonts w:ascii="Arial" w:hAnsi="Arial"/>
                <w:b/>
                <w:sz w:val="28"/>
                <w:szCs w:val="28"/>
              </w:rPr>
              <w:t>,00</w:t>
            </w:r>
          </w:p>
        </w:tc>
      </w:tr>
      <w:tr w:rsidR="00615828" w:rsidRPr="004E7037" w:rsidTr="005E076A">
        <w:trPr>
          <w:jc w:val="center"/>
        </w:trPr>
        <w:tc>
          <w:tcPr>
            <w:tcW w:w="2000" w:type="dxa"/>
          </w:tcPr>
          <w:p w:rsidR="00615828" w:rsidRPr="004E7037" w:rsidRDefault="00615828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III</w:t>
            </w:r>
          </w:p>
        </w:tc>
        <w:tc>
          <w:tcPr>
            <w:tcW w:w="2268" w:type="dxa"/>
          </w:tcPr>
          <w:p w:rsidR="00615828" w:rsidRPr="004E7037" w:rsidRDefault="008D55C7" w:rsidP="00A723BC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R</w:t>
            </w:r>
            <w:r w:rsidR="00615828" w:rsidRPr="004E7037">
              <w:rPr>
                <w:rFonts w:ascii="Arial" w:hAnsi="Arial"/>
                <w:b/>
                <w:sz w:val="28"/>
                <w:szCs w:val="28"/>
              </w:rPr>
              <w:t xml:space="preserve">$      </w:t>
            </w:r>
            <w:r w:rsidR="00B33C1D" w:rsidRPr="004E7037">
              <w:rPr>
                <w:rFonts w:ascii="Arial" w:hAnsi="Arial"/>
                <w:b/>
                <w:sz w:val="28"/>
                <w:szCs w:val="28"/>
              </w:rPr>
              <w:t>1.</w:t>
            </w:r>
            <w:r w:rsidR="002571D3">
              <w:rPr>
                <w:rFonts w:ascii="Arial" w:hAnsi="Arial"/>
                <w:b/>
                <w:sz w:val="28"/>
                <w:szCs w:val="28"/>
              </w:rPr>
              <w:t>3</w:t>
            </w:r>
            <w:r w:rsidR="004E7037">
              <w:rPr>
                <w:rFonts w:ascii="Arial" w:hAnsi="Arial"/>
                <w:b/>
                <w:sz w:val="28"/>
                <w:szCs w:val="28"/>
              </w:rPr>
              <w:t>5</w:t>
            </w:r>
            <w:r w:rsidR="00B33C1D" w:rsidRPr="004E7037">
              <w:rPr>
                <w:rFonts w:ascii="Arial" w:hAnsi="Arial"/>
                <w:b/>
                <w:sz w:val="28"/>
                <w:szCs w:val="28"/>
              </w:rPr>
              <w:t>0,00</w:t>
            </w:r>
            <w:r w:rsidR="00615828" w:rsidRPr="004E7037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1534EB" w:rsidRPr="004E7037" w:rsidTr="005E076A">
        <w:trPr>
          <w:jc w:val="center"/>
        </w:trPr>
        <w:tc>
          <w:tcPr>
            <w:tcW w:w="2000" w:type="dxa"/>
          </w:tcPr>
          <w:p w:rsidR="001534EB" w:rsidRPr="004E7037" w:rsidRDefault="001534EB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IV</w:t>
            </w:r>
          </w:p>
        </w:tc>
        <w:tc>
          <w:tcPr>
            <w:tcW w:w="2268" w:type="dxa"/>
          </w:tcPr>
          <w:p w:rsidR="001534EB" w:rsidRPr="004E7037" w:rsidRDefault="006C26E9" w:rsidP="005779B3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R$      1.5</w:t>
            </w:r>
            <w:r w:rsidR="004E7037">
              <w:rPr>
                <w:rFonts w:ascii="Arial" w:hAnsi="Arial"/>
                <w:b/>
                <w:sz w:val="28"/>
                <w:szCs w:val="28"/>
              </w:rPr>
              <w:t>5</w:t>
            </w:r>
            <w:r w:rsidR="001534EB" w:rsidRPr="004E7037">
              <w:rPr>
                <w:rFonts w:ascii="Arial" w:hAnsi="Arial"/>
                <w:b/>
                <w:sz w:val="28"/>
                <w:szCs w:val="28"/>
              </w:rPr>
              <w:t>0,00</w:t>
            </w:r>
          </w:p>
        </w:tc>
      </w:tr>
      <w:tr w:rsidR="00A23D1A" w:rsidRPr="004E7037" w:rsidTr="005E076A">
        <w:trPr>
          <w:jc w:val="center"/>
        </w:trPr>
        <w:tc>
          <w:tcPr>
            <w:tcW w:w="2000" w:type="dxa"/>
          </w:tcPr>
          <w:p w:rsidR="00A23D1A" w:rsidRPr="004E7037" w:rsidRDefault="00A23D1A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V</w:t>
            </w:r>
          </w:p>
        </w:tc>
        <w:tc>
          <w:tcPr>
            <w:tcW w:w="2268" w:type="dxa"/>
          </w:tcPr>
          <w:p w:rsidR="00A23D1A" w:rsidRPr="004E7037" w:rsidRDefault="00A23D1A" w:rsidP="00CB1324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 xml:space="preserve">R$      </w:t>
            </w:r>
            <w:r w:rsidR="005D6485">
              <w:rPr>
                <w:rFonts w:ascii="Arial" w:hAnsi="Arial"/>
                <w:b/>
                <w:sz w:val="28"/>
                <w:szCs w:val="28"/>
              </w:rPr>
              <w:t>2.6</w:t>
            </w:r>
            <w:r w:rsidR="004E7037">
              <w:rPr>
                <w:rFonts w:ascii="Arial" w:hAnsi="Arial"/>
                <w:b/>
                <w:sz w:val="28"/>
                <w:szCs w:val="28"/>
              </w:rPr>
              <w:t>5</w:t>
            </w:r>
            <w:r w:rsidR="00A723BC">
              <w:rPr>
                <w:rFonts w:ascii="Arial" w:hAnsi="Arial"/>
                <w:b/>
                <w:sz w:val="28"/>
                <w:szCs w:val="28"/>
              </w:rPr>
              <w:t>0,00</w:t>
            </w:r>
          </w:p>
        </w:tc>
      </w:tr>
    </w:tbl>
    <w:p w:rsidR="00615828" w:rsidRPr="005E74EB" w:rsidRDefault="00447096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i/>
          <w:sz w:val="26"/>
          <w:szCs w:val="26"/>
        </w:rPr>
      </w:pPr>
      <w:r>
        <w:rPr>
          <w:rFonts w:ascii="Arial" w:hAnsi="Arial"/>
          <w:b/>
          <w:i/>
          <w:sz w:val="26"/>
          <w:szCs w:val="26"/>
        </w:rPr>
        <w:t xml:space="preserve"> </w:t>
      </w:r>
    </w:p>
    <w:p w:rsidR="00756375" w:rsidRPr="005E74EB" w:rsidRDefault="0075637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sz w:val="26"/>
          <w:szCs w:val="26"/>
        </w:rPr>
      </w:pPr>
      <w:bookmarkStart w:id="0" w:name="_GoBack"/>
      <w:bookmarkEnd w:id="0"/>
    </w:p>
    <w:sectPr w:rsidR="00756375" w:rsidRPr="005E74EB" w:rsidSect="00F345CC">
      <w:type w:val="continuous"/>
      <w:pgSz w:w="11907" w:h="16840" w:code="9"/>
      <w:pgMar w:top="2722" w:right="1134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375"/>
    <w:rsid w:val="00005F3B"/>
    <w:rsid w:val="000313CE"/>
    <w:rsid w:val="00034127"/>
    <w:rsid w:val="0006277D"/>
    <w:rsid w:val="00073C5F"/>
    <w:rsid w:val="00091E35"/>
    <w:rsid w:val="00093C36"/>
    <w:rsid w:val="000C40C7"/>
    <w:rsid w:val="000E39FB"/>
    <w:rsid w:val="000F4E1E"/>
    <w:rsid w:val="00100810"/>
    <w:rsid w:val="001371B3"/>
    <w:rsid w:val="00141E6E"/>
    <w:rsid w:val="0014683A"/>
    <w:rsid w:val="001534EB"/>
    <w:rsid w:val="00164661"/>
    <w:rsid w:val="00164F9F"/>
    <w:rsid w:val="001B3425"/>
    <w:rsid w:val="001B57B5"/>
    <w:rsid w:val="001C2236"/>
    <w:rsid w:val="001D2099"/>
    <w:rsid w:val="001E725C"/>
    <w:rsid w:val="001F4558"/>
    <w:rsid w:val="001F65DF"/>
    <w:rsid w:val="001F699A"/>
    <w:rsid w:val="0023144F"/>
    <w:rsid w:val="00231CCC"/>
    <w:rsid w:val="00247A85"/>
    <w:rsid w:val="00250882"/>
    <w:rsid w:val="00252723"/>
    <w:rsid w:val="002571D3"/>
    <w:rsid w:val="00267B17"/>
    <w:rsid w:val="00277FF0"/>
    <w:rsid w:val="002C4F60"/>
    <w:rsid w:val="00312E0B"/>
    <w:rsid w:val="00326985"/>
    <w:rsid w:val="00330331"/>
    <w:rsid w:val="00334295"/>
    <w:rsid w:val="003351CA"/>
    <w:rsid w:val="00357674"/>
    <w:rsid w:val="0037470F"/>
    <w:rsid w:val="00385B49"/>
    <w:rsid w:val="003C7F39"/>
    <w:rsid w:val="00410F12"/>
    <w:rsid w:val="00431CF1"/>
    <w:rsid w:val="00433B43"/>
    <w:rsid w:val="0043578E"/>
    <w:rsid w:val="00443996"/>
    <w:rsid w:val="00447096"/>
    <w:rsid w:val="004742E7"/>
    <w:rsid w:val="004833EF"/>
    <w:rsid w:val="00493B73"/>
    <w:rsid w:val="004A49A8"/>
    <w:rsid w:val="004A685D"/>
    <w:rsid w:val="004D6296"/>
    <w:rsid w:val="004E1FB2"/>
    <w:rsid w:val="004E3614"/>
    <w:rsid w:val="004E7037"/>
    <w:rsid w:val="004F5642"/>
    <w:rsid w:val="004F6D29"/>
    <w:rsid w:val="0052039D"/>
    <w:rsid w:val="00523159"/>
    <w:rsid w:val="00526EEE"/>
    <w:rsid w:val="005779B3"/>
    <w:rsid w:val="005A5B43"/>
    <w:rsid w:val="005B3B06"/>
    <w:rsid w:val="005C53B4"/>
    <w:rsid w:val="005D6485"/>
    <w:rsid w:val="005D6D05"/>
    <w:rsid w:val="005D7194"/>
    <w:rsid w:val="005E076A"/>
    <w:rsid w:val="005E74EB"/>
    <w:rsid w:val="00610807"/>
    <w:rsid w:val="00613D51"/>
    <w:rsid w:val="00615828"/>
    <w:rsid w:val="00617C85"/>
    <w:rsid w:val="006467D9"/>
    <w:rsid w:val="00661FC1"/>
    <w:rsid w:val="006639DE"/>
    <w:rsid w:val="00696276"/>
    <w:rsid w:val="006A5057"/>
    <w:rsid w:val="006C07A1"/>
    <w:rsid w:val="006C15CD"/>
    <w:rsid w:val="006C1D92"/>
    <w:rsid w:val="006C26E9"/>
    <w:rsid w:val="006E23C4"/>
    <w:rsid w:val="007206A4"/>
    <w:rsid w:val="007242CC"/>
    <w:rsid w:val="00735781"/>
    <w:rsid w:val="00740071"/>
    <w:rsid w:val="00756375"/>
    <w:rsid w:val="00757C56"/>
    <w:rsid w:val="007670A0"/>
    <w:rsid w:val="007B7301"/>
    <w:rsid w:val="007D7FDD"/>
    <w:rsid w:val="007E1FF0"/>
    <w:rsid w:val="00802FB9"/>
    <w:rsid w:val="00812EBC"/>
    <w:rsid w:val="008253D1"/>
    <w:rsid w:val="00826C5D"/>
    <w:rsid w:val="008457A3"/>
    <w:rsid w:val="0084596A"/>
    <w:rsid w:val="0087735E"/>
    <w:rsid w:val="00893572"/>
    <w:rsid w:val="0089602D"/>
    <w:rsid w:val="008B0F22"/>
    <w:rsid w:val="008B66BE"/>
    <w:rsid w:val="008D0BEC"/>
    <w:rsid w:val="008D55C7"/>
    <w:rsid w:val="009167D8"/>
    <w:rsid w:val="00917A4F"/>
    <w:rsid w:val="0092134A"/>
    <w:rsid w:val="009217BC"/>
    <w:rsid w:val="00921DBC"/>
    <w:rsid w:val="0093272B"/>
    <w:rsid w:val="00933601"/>
    <w:rsid w:val="00952307"/>
    <w:rsid w:val="00953A68"/>
    <w:rsid w:val="00964196"/>
    <w:rsid w:val="0098068E"/>
    <w:rsid w:val="009C1F31"/>
    <w:rsid w:val="009C2342"/>
    <w:rsid w:val="009F42E8"/>
    <w:rsid w:val="00A04D12"/>
    <w:rsid w:val="00A15651"/>
    <w:rsid w:val="00A23D1A"/>
    <w:rsid w:val="00A42A87"/>
    <w:rsid w:val="00A4310C"/>
    <w:rsid w:val="00A47EEA"/>
    <w:rsid w:val="00A57D7E"/>
    <w:rsid w:val="00A57F74"/>
    <w:rsid w:val="00A66F4A"/>
    <w:rsid w:val="00A723BC"/>
    <w:rsid w:val="00A963D3"/>
    <w:rsid w:val="00AA2066"/>
    <w:rsid w:val="00AB3840"/>
    <w:rsid w:val="00AC0308"/>
    <w:rsid w:val="00AD2369"/>
    <w:rsid w:val="00AE54F6"/>
    <w:rsid w:val="00B1083A"/>
    <w:rsid w:val="00B12156"/>
    <w:rsid w:val="00B33C1D"/>
    <w:rsid w:val="00B4123A"/>
    <w:rsid w:val="00B500FA"/>
    <w:rsid w:val="00B56BE8"/>
    <w:rsid w:val="00B61EF6"/>
    <w:rsid w:val="00B76026"/>
    <w:rsid w:val="00B916C8"/>
    <w:rsid w:val="00B92BA6"/>
    <w:rsid w:val="00BB1F2F"/>
    <w:rsid w:val="00BB2D90"/>
    <w:rsid w:val="00BB4B74"/>
    <w:rsid w:val="00BC01F8"/>
    <w:rsid w:val="00BC42C9"/>
    <w:rsid w:val="00BD05D2"/>
    <w:rsid w:val="00BD2E21"/>
    <w:rsid w:val="00BD49F6"/>
    <w:rsid w:val="00C212BB"/>
    <w:rsid w:val="00C333A0"/>
    <w:rsid w:val="00C3491B"/>
    <w:rsid w:val="00C36847"/>
    <w:rsid w:val="00C81142"/>
    <w:rsid w:val="00C93581"/>
    <w:rsid w:val="00CA68D3"/>
    <w:rsid w:val="00CB1324"/>
    <w:rsid w:val="00CB2DE6"/>
    <w:rsid w:val="00CB5BD3"/>
    <w:rsid w:val="00CC60F3"/>
    <w:rsid w:val="00CD16B2"/>
    <w:rsid w:val="00CE5D9F"/>
    <w:rsid w:val="00CF30C8"/>
    <w:rsid w:val="00D04CF5"/>
    <w:rsid w:val="00D25106"/>
    <w:rsid w:val="00D3282F"/>
    <w:rsid w:val="00D41747"/>
    <w:rsid w:val="00D4426E"/>
    <w:rsid w:val="00D54268"/>
    <w:rsid w:val="00DC74DD"/>
    <w:rsid w:val="00DD0C89"/>
    <w:rsid w:val="00DE4795"/>
    <w:rsid w:val="00DF0BAE"/>
    <w:rsid w:val="00DF6B55"/>
    <w:rsid w:val="00E10AE5"/>
    <w:rsid w:val="00E14849"/>
    <w:rsid w:val="00E404ED"/>
    <w:rsid w:val="00E725F5"/>
    <w:rsid w:val="00E72B3B"/>
    <w:rsid w:val="00E7522E"/>
    <w:rsid w:val="00E9076E"/>
    <w:rsid w:val="00EB0DEA"/>
    <w:rsid w:val="00EC2691"/>
    <w:rsid w:val="00ED2BE5"/>
    <w:rsid w:val="00ED47C8"/>
    <w:rsid w:val="00EF2627"/>
    <w:rsid w:val="00EF283E"/>
    <w:rsid w:val="00EF4E4E"/>
    <w:rsid w:val="00F03A54"/>
    <w:rsid w:val="00F14DB8"/>
    <w:rsid w:val="00F15246"/>
    <w:rsid w:val="00F167A3"/>
    <w:rsid w:val="00F22A9F"/>
    <w:rsid w:val="00F345CC"/>
    <w:rsid w:val="00F44BF9"/>
    <w:rsid w:val="00F83282"/>
    <w:rsid w:val="00FB55F2"/>
    <w:rsid w:val="00FB5861"/>
    <w:rsid w:val="00FC5644"/>
    <w:rsid w:val="00FD1586"/>
    <w:rsid w:val="00FE6FA7"/>
    <w:rsid w:val="00FE7B19"/>
    <w:rsid w:val="00FF0731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843"/>
      <w:jc w:val="both"/>
    </w:pPr>
    <w:rPr>
      <w:rFonts w:ascii="Arial" w:hAnsi="Arial"/>
      <w:spacing w:val="10"/>
      <w:sz w:val="24"/>
    </w:rPr>
  </w:style>
  <w:style w:type="table" w:styleId="Tabelacomgrade">
    <w:name w:val="Table Grid"/>
    <w:basedOn w:val="Tabelanormal"/>
    <w:rsid w:val="00F15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4833EF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nhideWhenUsed/>
    <w:rsid w:val="00B4123A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4123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15E5-D1D2-4DB7-AFD5-4A62B0F9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1435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DO PODER LEGISLATIVO Nº 01/2013</vt:lpstr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DO PODER LEGISLATIVO Nº 01/2013</dc:title>
  <dc:subject/>
  <dc:creator>Marterra</dc:creator>
  <cp:keywords/>
  <cp:lastModifiedBy>Camara Municipal DC</cp:lastModifiedBy>
  <cp:revision>9</cp:revision>
  <cp:lastPrinted>2014-09-30T12:00:00Z</cp:lastPrinted>
  <dcterms:created xsi:type="dcterms:W3CDTF">2014-09-02T13:00:00Z</dcterms:created>
  <dcterms:modified xsi:type="dcterms:W3CDTF">2014-09-30T12:03:00Z</dcterms:modified>
</cp:coreProperties>
</file>