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40" w:rsidRDefault="004A4940" w:rsidP="001A18B2">
      <w:pPr>
        <w:jc w:val="center"/>
        <w:textAlignment w:val="top"/>
        <w:rPr>
          <w:rFonts w:ascii="Arial" w:hAnsi="Arial" w:cs="Arial"/>
          <w:b/>
          <w:color w:val="FF0000"/>
          <w:sz w:val="96"/>
          <w:szCs w:val="24"/>
        </w:rPr>
      </w:pPr>
    </w:p>
    <w:p w:rsidR="001A18B2" w:rsidRPr="001A18B2" w:rsidRDefault="001A18B2" w:rsidP="001A18B2">
      <w:pPr>
        <w:jc w:val="center"/>
        <w:textAlignment w:val="top"/>
        <w:rPr>
          <w:rFonts w:ascii="Arial" w:hAnsi="Arial" w:cs="Arial"/>
          <w:b/>
          <w:color w:val="FF0000"/>
          <w:sz w:val="96"/>
          <w:szCs w:val="24"/>
        </w:rPr>
      </w:pPr>
      <w:r w:rsidRPr="001A18B2">
        <w:rPr>
          <w:rFonts w:ascii="Arial" w:hAnsi="Arial" w:cs="Arial"/>
          <w:b/>
          <w:color w:val="FF0000"/>
          <w:sz w:val="96"/>
          <w:szCs w:val="24"/>
        </w:rPr>
        <w:t>AVISO</w:t>
      </w:r>
    </w:p>
    <w:p w:rsidR="006377FF" w:rsidRPr="001A18B2" w:rsidRDefault="001A18B2" w:rsidP="001A18B2">
      <w:pPr>
        <w:jc w:val="both"/>
        <w:textAlignment w:val="top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8B2">
        <w:rPr>
          <w:rFonts w:ascii="Arial" w:hAnsi="Arial" w:cs="Arial"/>
          <w:b/>
          <w:color w:val="000000" w:themeColor="text1"/>
          <w:sz w:val="24"/>
          <w:szCs w:val="24"/>
        </w:rPr>
        <w:t>SENHOR VEREADOR, A PEDIDO DO EXECUTIVO E COM A CONCORDÂNCIA DA PRESIDÊNCIA ESTÁ AGENDADA UMA REUNIÃO NESTA CASA NO DIA 29/09 ÀS 10 HORAS PARA EXPLICAÇÕES SOBRE O PROJETO DE LEI Nº 080/2014 QUE DISPÕE SOBRE A CONCESSÃO DE BENEFÍCIOS PARA PAGAMENTO DE DÉBITOS EM ATRASO E DÁ OUTRAS PROVIDÊNCIAS.</w:t>
      </w:r>
    </w:p>
    <w:p w:rsidR="006377FF" w:rsidRPr="001A18B2" w:rsidRDefault="006377FF" w:rsidP="006377FF">
      <w:pPr>
        <w:textAlignment w:val="top"/>
        <w:rPr>
          <w:rFonts w:ascii="Arial" w:hAnsi="Arial" w:cs="Arial"/>
          <w:b/>
          <w:color w:val="FF0000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1A18B2">
        <w:rPr>
          <w:rFonts w:ascii="Arial" w:hAnsi="Arial" w:cs="Arial"/>
          <w:bCs/>
          <w:sz w:val="24"/>
          <w:szCs w:val="24"/>
        </w:rPr>
        <w:t>Dois Córregos, 26</w:t>
      </w:r>
      <w:r>
        <w:rPr>
          <w:rFonts w:ascii="Arial" w:hAnsi="Arial" w:cs="Arial"/>
          <w:bCs/>
          <w:sz w:val="24"/>
          <w:szCs w:val="24"/>
        </w:rPr>
        <w:t xml:space="preserve"> de Setembro de 2014.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</w:t>
      </w:r>
      <w:proofErr w:type="gramStart"/>
      <w:r>
        <w:rPr>
          <w:rFonts w:ascii="Arial" w:hAnsi="Arial" w:cs="Arial"/>
          <w:bCs/>
          <w:sz w:val="24"/>
          <w:szCs w:val="24"/>
        </w:rPr>
        <w:t>Presidente,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1A32CC">
        <w:rPr>
          <w:rFonts w:ascii="Arial" w:hAnsi="Arial" w:cs="Arial"/>
          <w:bCs/>
          <w:sz w:val="24"/>
          <w:szCs w:val="24"/>
        </w:rPr>
        <w:t xml:space="preserve">se </w:t>
      </w:r>
      <w:r>
        <w:rPr>
          <w:rFonts w:ascii="Arial" w:hAnsi="Arial" w:cs="Arial"/>
          <w:bCs/>
          <w:sz w:val="24"/>
          <w:szCs w:val="24"/>
        </w:rPr>
        <w:t>realizará no próximo dia</w:t>
      </w:r>
      <w:r w:rsidR="00F523BB">
        <w:rPr>
          <w:rFonts w:ascii="Arial" w:hAnsi="Arial" w:cs="Arial"/>
          <w:bCs/>
          <w:sz w:val="24"/>
          <w:szCs w:val="24"/>
        </w:rPr>
        <w:t xml:space="preserve"> </w:t>
      </w:r>
      <w:r w:rsidR="001A18B2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1A18B2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A18B2" w:rsidRDefault="001A18B2" w:rsidP="001A18B2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- 14ª Sessão Ordinária de 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29/09/2014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87D23" w:rsidRDefault="00CB5D4C">
      <w:r>
        <w:rPr>
          <w:b/>
        </w:rPr>
        <w:t>Projeto de Lei 79/2014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 xml:space="preserve">AUTORIZA O </w:t>
      </w:r>
      <w:r>
        <w:rPr>
          <w:i/>
        </w:rPr>
        <w:t>EXECUTIVO MUNICIPAL A RECEBER EM DOAÇÃO ÁREA DE TERRA PARA PROLONGAMENTO DE ESTRADA MUNICIPAL E DÁ OUTRAS PROVIDÊNCIAS.</w:t>
      </w:r>
    </w:p>
    <w:p w:rsidR="00187D23" w:rsidRDefault="00CB5D4C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1A18B2" w:rsidRDefault="001A18B2"/>
    <w:p w:rsidR="00187D23" w:rsidRDefault="00CB5D4C">
      <w:r>
        <w:rPr>
          <w:b/>
        </w:rPr>
        <w:t>Projeto de Lei 80/2014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DISPÔE SOBRE CONCESSÃO DE BENEFÍCIOS PARA PA</w:t>
      </w:r>
      <w:r>
        <w:rPr>
          <w:i/>
        </w:rPr>
        <w:t>GAMENTO DE DÉBITOS EM ATRASO E DÁ OUTRAS PROVIDÊNCIAS.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Projeto de Lei 81/2014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 xml:space="preserve">AUTORIZA O EXECUTIVO A ATUALIZAR FONTES DE RECURSOS E CÓDIGOS DE APLICAÇÃO CONSTANTES DO PPA, DA LDO E DA </w:t>
      </w:r>
      <w:r>
        <w:rPr>
          <w:i/>
        </w:rPr>
        <w:t>LOA.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Projeto de Lei 82/2014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AUTORIZA A ABERTURA DE CRÉDITO ADICIONAL.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218/2014</w:t>
      </w:r>
      <w:r>
        <w:t xml:space="preserve"> - </w:t>
      </w:r>
      <w:r>
        <w:rPr>
          <w:u w:val="single"/>
        </w:rPr>
        <w:t>16/09/2014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SER EFETUADO</w:t>
      </w:r>
      <w:r>
        <w:rPr>
          <w:i/>
        </w:rPr>
        <w:t xml:space="preserve"> RECAPEAMENTO NA TRAVESSA LIVIO GODEGHESI, LOCALIZADA NA VILA SANTA TEREZINHA.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Rogério Antonio Ferreira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219/2014</w:t>
      </w:r>
      <w:r>
        <w:t xml:space="preserve"> - </w:t>
      </w:r>
      <w:r>
        <w:rPr>
          <w:u w:val="single"/>
        </w:rPr>
        <w:t>18/09/2014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POSSIBILIDADES DE DE SEREM FEITAS AS ADAPTACOES NO VEICULO DE MODO A TER MELHOR EMBARQUE E DESEMBARQUE</w:t>
      </w:r>
      <w:r>
        <w:rPr>
          <w:i/>
        </w:rPr>
        <w:t xml:space="preserve"> DE CADEIRANTES E DE PESSOAS IDOSAS, BEM COMO A COLOCACAO DE BANHEIRO.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Douglas Pedroso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220/2014</w:t>
      </w:r>
      <w:r>
        <w:t xml:space="preserve"> - </w:t>
      </w:r>
      <w:r>
        <w:rPr>
          <w:u w:val="single"/>
        </w:rPr>
        <w:t>18/09/2014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POSSIBILIDADES DE SEREM COLOCADOS ABRIGOS E BANCOS NOS PONTOS DE ONIBUS ESCOLARES.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Douglas Pedroso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</w:t>
      </w:r>
      <w:r>
        <w:rPr>
          <w:b/>
        </w:rPr>
        <w:t>21/2014</w:t>
      </w:r>
      <w:r>
        <w:t xml:space="preserve"> - </w:t>
      </w:r>
      <w:r>
        <w:rPr>
          <w:u w:val="single"/>
        </w:rPr>
        <w:t>23/09/2014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AUMENTAR A SALA DE AULA DE BOXE NO GINASIO DE ESPORTE.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Mara Silvia Valdo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lastRenderedPageBreak/>
        <w:t>Indicação 222/2014</w:t>
      </w:r>
      <w:r>
        <w:t xml:space="preserve"> - </w:t>
      </w:r>
      <w:r>
        <w:rPr>
          <w:u w:val="single"/>
        </w:rPr>
        <w:t>23/09/2014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CONSERTAR NOVAMENTE A AV. DOMINGOS GARRO EM FRENTE A DELEGACIA POIS A</w:t>
      </w:r>
      <w:r>
        <w:rPr>
          <w:i/>
        </w:rPr>
        <w:t xml:space="preserve"> UM PROBLEMA DE ÁGUA PARADA.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Mara Silvia Valdo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223/2014</w:t>
      </w:r>
      <w:r>
        <w:t xml:space="preserve"> - </w:t>
      </w:r>
      <w:r>
        <w:rPr>
          <w:u w:val="single"/>
        </w:rPr>
        <w:t>23/09/2014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CONSTRUIR UM REDUTOR DE VELOCIDADE (LOMBADA) NA RUA JOSÉ IRALDI VIOLI.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Mara Silvia Valdo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224/2014</w:t>
      </w:r>
      <w:r>
        <w:t xml:space="preserve"> - </w:t>
      </w:r>
      <w:r>
        <w:rPr>
          <w:u w:val="single"/>
        </w:rPr>
        <w:t>23/09/2014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CONSTRUIR UM REDUTOR DE VELOCIDADE (LOMBADA) NA RUA ALFREDO ZINONI EM GUARAPUÃ.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Mara Silvia Valdo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225/2014</w:t>
      </w:r>
      <w:r>
        <w:t xml:space="preserve"> - </w:t>
      </w:r>
      <w:r>
        <w:rPr>
          <w:u w:val="single"/>
        </w:rPr>
        <w:t>23/09/2014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ILUMINAR A QUADRA EXTERNA DE AREIA NO GINASIO DE ESPORTE.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 xml:space="preserve">Fausi </w:t>
      </w:r>
      <w:r>
        <w:rPr>
          <w:i/>
        </w:rPr>
        <w:t>Henrique Mattar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226/2014</w:t>
      </w:r>
      <w:r>
        <w:t xml:space="preserve"> - </w:t>
      </w:r>
      <w:r>
        <w:rPr>
          <w:u w:val="single"/>
        </w:rPr>
        <w:t>23/09/2014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ILUMINAR O SETOR INDUSTRIAL OLIVER ZANZINE.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Fausi Henrique Mattar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227/2014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SE FAZER AS DEVIDAS ADEQUAÇÕES NO SISTEMA DE ESCO</w:t>
      </w:r>
      <w:r>
        <w:rPr>
          <w:i/>
        </w:rPr>
        <w:t>AMENTO DE ÁGUA DE CHUVA NA AV. PEDERNEIRAS E RUA SÃO CARLOS.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Douglas Pedroso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228/2014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FAZER REPAROS NA PAVIMENTAÇÃO ASFÁLTICA NA AV. MARÍLIA ESQUINA COM RUA RIO CLARO.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Douglas Pedroso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</w:t>
      </w:r>
      <w:r>
        <w:rPr>
          <w:b/>
        </w:rPr>
        <w:t>ação 229/2014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SEREM EFETUADOS SERVIÇOS CONSISTENTES EM REPAROS NO ASFALTAMENTO DE ALGUNS TRECHOS DA AV. JOÃO LUNARDELLI, NO PARQUE APARÍCIO DE BARROS FAGUNDES.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JOSÉ EDUARDO TREVISAN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230/2014</w:t>
      </w:r>
      <w:r>
        <w:t xml:space="preserve"> - </w:t>
      </w:r>
      <w:r>
        <w:rPr>
          <w:u w:val="single"/>
        </w:rPr>
        <w:t>25/09</w:t>
      </w:r>
      <w:r>
        <w:rPr>
          <w:u w:val="single"/>
        </w:rPr>
        <w:t>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FAZER SINALIZAÇÃO DE SOLO NAS LOMBADAS DA AV. DR GOFREDO SCHELINI.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Alceu Antonio Mazziero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Indicação 231/2014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bookmarkStart w:id="0" w:name="_GoBack"/>
      <w:bookmarkEnd w:id="0"/>
      <w:r>
        <w:rPr>
          <w:b/>
        </w:rPr>
        <w:t xml:space="preserve">Assunto: </w:t>
      </w:r>
      <w:r>
        <w:rPr>
          <w:i/>
        </w:rPr>
        <w:t>POSSIBILIDADE DE ILUMINAR A PRAÇA NILSON GRAEL.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Alceu Antonio Mazziero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Indi</w:t>
      </w:r>
      <w:r>
        <w:rPr>
          <w:b/>
        </w:rPr>
        <w:t>cação 232/2014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DE CONSTRUIR UM REDUTOR DE VELOCIDADE NA AV. MARIANO LOPES NO BAIRRO JARDIM DAS ROSAS.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Alceu Antonio Mazziero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lastRenderedPageBreak/>
        <w:t>Indicação 233/2014</w:t>
      </w:r>
      <w:r>
        <w:t xml:space="preserve"> - </w:t>
      </w:r>
      <w:r>
        <w:rPr>
          <w:u w:val="single"/>
        </w:rPr>
        <w:t>25/09/2014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POSSIBILIDADE QUE OS SERVIÇOS ESPECIALMENTE O</w:t>
      </w:r>
      <w:r>
        <w:rPr>
          <w:i/>
        </w:rPr>
        <w:t xml:space="preserve"> DE EMPLACAMENTO DE VEÍCULOS, AFETOS E DE COMPETÊNCIA DA CIRETRAN LOCAL, VOLTEM A SER PRSTADOS NOS DIAS E HORÁRIOS EM QUE ERAM PRESTADOS, OU SEJA, DE SEGUNDA À SEXTA-FEIRA PELO PERÍODO DE OITO (08) HORAS DIÁRIAS.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José Luiz Sangaletti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 xml:space="preserve">Requerimento </w:t>
      </w:r>
      <w:r>
        <w:rPr>
          <w:b/>
        </w:rPr>
        <w:t>19/2014</w:t>
      </w:r>
      <w:r>
        <w:t xml:space="preserve"> - </w:t>
      </w:r>
      <w:r>
        <w:rPr>
          <w:u w:val="single"/>
        </w:rPr>
        <w:t>22/09/2014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SOLICITANDO INFORMAÇÕES E DOCUMENTOS AO EXECUTIVO.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José Luiz Sangaletti</w:t>
      </w:r>
    </w:p>
    <w:p w:rsidR="001A18B2" w:rsidRDefault="001A18B2">
      <w:pPr>
        <w:rPr>
          <w:b/>
        </w:rPr>
      </w:pPr>
    </w:p>
    <w:p w:rsidR="001A18B2" w:rsidRPr="001A18B2" w:rsidRDefault="001A18B2" w:rsidP="001A18B2">
      <w:pPr>
        <w:rPr>
          <w:b/>
          <w:sz w:val="44"/>
        </w:rPr>
      </w:pPr>
      <w:r w:rsidRPr="001A18B2">
        <w:rPr>
          <w:b/>
          <w:sz w:val="44"/>
        </w:rPr>
        <w:t>ORDEM DO DIA</w:t>
      </w:r>
    </w:p>
    <w:p w:rsidR="001A18B2" w:rsidRDefault="001A18B2" w:rsidP="001A18B2">
      <w:pPr>
        <w:rPr>
          <w:b/>
        </w:rPr>
      </w:pPr>
    </w:p>
    <w:p w:rsidR="00187D23" w:rsidRDefault="00CB5D4C">
      <w:r>
        <w:rPr>
          <w:b/>
        </w:rPr>
        <w:t>Projeto de Lei Complementar 5/2014</w:t>
      </w:r>
      <w:r>
        <w:t xml:space="preserve"> - </w:t>
      </w:r>
      <w:r>
        <w:rPr>
          <w:u w:val="single"/>
        </w:rPr>
        <w:t>15/08/2014</w:t>
      </w:r>
      <w:r w:rsidR="009418DE">
        <w:rPr>
          <w:u w:val="single"/>
        </w:rPr>
        <w:t xml:space="preserve"> – 2ª votação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 xml:space="preserve">DISPÕE SOBRE A FISCALIZAÇÃO NO MUNICIPIO DE DOIS CÓRREGOS, PELO SISTEMA DE CONTROLE </w:t>
      </w:r>
      <w:r>
        <w:rPr>
          <w:i/>
        </w:rPr>
        <w:t>INTERNO MUNICIPAL, NOS TERMOS DO ARTIGO 31 DA CONSTITUIÇÃO FEDERAL, E DÁ OUTRAS PROVIDÊNCIAS.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Projeto de Lei Complementar 6/2014</w:t>
      </w:r>
      <w:r>
        <w:t xml:space="preserve"> - </w:t>
      </w:r>
      <w:r>
        <w:rPr>
          <w:u w:val="single"/>
        </w:rPr>
        <w:t>26/08/2014</w:t>
      </w:r>
      <w:r w:rsidR="009418DE">
        <w:rPr>
          <w:u w:val="single"/>
        </w:rPr>
        <w:t xml:space="preserve"> - 1</w:t>
      </w:r>
      <w:r w:rsidR="009418DE">
        <w:rPr>
          <w:u w:val="single"/>
        </w:rPr>
        <w:t>ª votação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DISPÕE SOBRE O PLANO DE EMPREGOS, CARREIRAS E SALÁRIOS DOS</w:t>
      </w:r>
      <w:r>
        <w:rPr>
          <w:i/>
        </w:rPr>
        <w:t xml:space="preserve"> SERVIDORES DA ÁREA DA SAÚDE DO MUNICÍPIO DE DOIS CÓRREGOS E DÁ OUTRAS PROVIDÊNCIAS.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Projeto de Lei Complementar 7/2014</w:t>
      </w:r>
      <w:r>
        <w:t xml:space="preserve"> - </w:t>
      </w:r>
      <w:r>
        <w:rPr>
          <w:u w:val="single"/>
        </w:rPr>
        <w:t>04/09/2014</w:t>
      </w:r>
      <w:r w:rsidR="009418DE">
        <w:rPr>
          <w:u w:val="single"/>
        </w:rPr>
        <w:t xml:space="preserve"> </w:t>
      </w:r>
      <w:r w:rsidR="009418DE">
        <w:rPr>
          <w:u w:val="single"/>
        </w:rPr>
        <w:t>2ª votação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CRIA EMPREGO PÚBLICO E DA OUTRAS PROVIDENCIAS.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Francisco A</w:t>
      </w:r>
      <w:r>
        <w:rPr>
          <w:i/>
        </w:rPr>
        <w:t>ugusto Prado Telles Júnior</w:t>
      </w:r>
    </w:p>
    <w:p w:rsidR="009418DE" w:rsidRDefault="009418DE">
      <w:pPr>
        <w:rPr>
          <w:b/>
        </w:rPr>
      </w:pPr>
    </w:p>
    <w:p w:rsidR="009418DE" w:rsidRDefault="009418DE" w:rsidP="009418DE">
      <w:pPr>
        <w:tabs>
          <w:tab w:val="left" w:pos="1200"/>
        </w:tabs>
        <w:jc w:val="both"/>
        <w:rPr>
          <w:b/>
        </w:rPr>
      </w:pPr>
      <w:r>
        <w:rPr>
          <w:b/>
        </w:rPr>
        <w:t xml:space="preserve">Projeto de Lei Complementar 001/2014 do Legislativo - </w:t>
      </w:r>
      <w:r>
        <w:rPr>
          <w:u w:val="single"/>
        </w:rPr>
        <w:t>2ª votação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DISPÕE SOBRE A REORGANIZAÇÃO DO QUADRO DE PESSOAL DO PODER LEGISLATIVO E DA OUTRAS PROVIDENCIAS.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Mesa Diretora 2013/2014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Projeto de Lei 78/2014</w:t>
      </w:r>
      <w:r>
        <w:t xml:space="preserve"> - </w:t>
      </w:r>
      <w:r>
        <w:rPr>
          <w:u w:val="single"/>
        </w:rPr>
        <w:t>04/09/2014</w:t>
      </w:r>
    </w:p>
    <w:p w:rsidR="00187D23" w:rsidRDefault="00CB5D4C">
      <w:r>
        <w:rPr>
          <w:b/>
        </w:rPr>
        <w:t>Assunt</w:t>
      </w:r>
      <w:r>
        <w:rPr>
          <w:b/>
        </w:rPr>
        <w:t xml:space="preserve">o: </w:t>
      </w:r>
      <w:r>
        <w:rPr>
          <w:i/>
        </w:rPr>
        <w:t>REVOGA A LEI MUNICIPAL N° 3.990, DE 24 DE JUNHO DE 2014, QUE AUTORIZA O PODER EXECUTIVO MUNICIPAL A FIRMAR CONVÊNIO COM A ACAR-ASSOCIAÇÃO DOS CATADORES DE RECICLÁVEIS DE DOIS CORREGOS, VISANDO IMPLANTAR, NO MUNICÍPIO, A COLETA SELETIVA DE LIXO E DÁ OUTR</w:t>
      </w:r>
      <w:r>
        <w:rPr>
          <w:i/>
        </w:rPr>
        <w:t>AS PROVIDÊNCIAS.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1A18B2" w:rsidRDefault="001A18B2">
      <w:pPr>
        <w:rPr>
          <w:b/>
        </w:rPr>
      </w:pPr>
    </w:p>
    <w:p w:rsidR="00187D23" w:rsidRDefault="00CB5D4C">
      <w:r>
        <w:rPr>
          <w:b/>
        </w:rPr>
        <w:t>Projeto de Decreto Legislativo 3/2014</w:t>
      </w:r>
      <w:r>
        <w:t xml:space="preserve"> - </w:t>
      </w:r>
      <w:r>
        <w:rPr>
          <w:u w:val="single"/>
        </w:rPr>
        <w:t>02/09/2014</w:t>
      </w:r>
    </w:p>
    <w:p w:rsidR="00187D23" w:rsidRDefault="00CB5D4C">
      <w:r>
        <w:rPr>
          <w:b/>
        </w:rPr>
        <w:t xml:space="preserve">Assunto: </w:t>
      </w:r>
      <w:r>
        <w:rPr>
          <w:i/>
        </w:rPr>
        <w:t>CONCEDE O TÍTULO DE CIDADÃO DOISCORREGUENSE À HÉLIO FERNANDO REDONDO.</w:t>
      </w:r>
    </w:p>
    <w:p w:rsidR="00187D23" w:rsidRDefault="00CB5D4C">
      <w:r>
        <w:rPr>
          <w:b/>
        </w:rPr>
        <w:t xml:space="preserve">Autoria: </w:t>
      </w:r>
      <w:r>
        <w:rPr>
          <w:i/>
        </w:rPr>
        <w:t>Mara Silvia Valdo</w:t>
      </w:r>
    </w:p>
    <w:p w:rsidR="00187D23" w:rsidRDefault="00187D23"/>
    <w:p w:rsidR="00B57A5B" w:rsidRDefault="001A18B2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1A18B2">
        <w:rPr>
          <w:rFonts w:ascii="Arial" w:hAnsi="Arial" w:cs="Arial"/>
          <w:b/>
          <w:sz w:val="24"/>
          <w:szCs w:val="24"/>
        </w:rPr>
        <w:t>Parecer do Tribunal de Contas no Processo 1509/026/12</w:t>
      </w:r>
      <w:r>
        <w:rPr>
          <w:rFonts w:ascii="Arial" w:hAnsi="Arial" w:cs="Arial"/>
          <w:sz w:val="24"/>
          <w:szCs w:val="24"/>
        </w:rPr>
        <w:t xml:space="preserve"> – CONTAS DO PODER EXECUTIVO DO ANO DE 2012.</w:t>
      </w:r>
      <w:r w:rsidR="009418DE">
        <w:rPr>
          <w:rFonts w:ascii="Arial" w:hAnsi="Arial" w:cs="Arial"/>
          <w:sz w:val="24"/>
          <w:szCs w:val="24"/>
        </w:rPr>
        <w:t xml:space="preserve">  Única votação.</w:t>
      </w:r>
    </w:p>
    <w:p w:rsidR="001A18B2" w:rsidRDefault="001A18B2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7032DD" w:rsidRPr="001A18B2" w:rsidRDefault="007032DD" w:rsidP="001A18B2">
      <w:pPr>
        <w:jc w:val="both"/>
        <w:textAlignment w:val="top"/>
        <w:rPr>
          <w:rFonts w:ascii="Arial" w:hAnsi="Arial" w:cs="Arial"/>
          <w:sz w:val="24"/>
          <w:szCs w:val="24"/>
        </w:rPr>
      </w:pPr>
    </w:p>
    <w:sectPr w:rsidR="007032DD" w:rsidRPr="001A18B2" w:rsidSect="00FD562A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87D23"/>
    <w:rsid w:val="001915A3"/>
    <w:rsid w:val="001A18B2"/>
    <w:rsid w:val="001A32CC"/>
    <w:rsid w:val="00217F62"/>
    <w:rsid w:val="00234F4C"/>
    <w:rsid w:val="004A4940"/>
    <w:rsid w:val="005E7BB0"/>
    <w:rsid w:val="006377FF"/>
    <w:rsid w:val="007032DD"/>
    <w:rsid w:val="009418DE"/>
    <w:rsid w:val="00A06ADA"/>
    <w:rsid w:val="00A906D8"/>
    <w:rsid w:val="00AB5A74"/>
    <w:rsid w:val="00B1016D"/>
    <w:rsid w:val="00B57A5B"/>
    <w:rsid w:val="00CB5D4C"/>
    <w:rsid w:val="00CC0B58"/>
    <w:rsid w:val="00F071AE"/>
    <w:rsid w:val="00F523BB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18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11</cp:revision>
  <cp:lastPrinted>2014-09-26T12:20:00Z</cp:lastPrinted>
  <dcterms:created xsi:type="dcterms:W3CDTF">2013-11-25T16:41:00Z</dcterms:created>
  <dcterms:modified xsi:type="dcterms:W3CDTF">2014-09-26T12:21:00Z</dcterms:modified>
</cp:coreProperties>
</file>