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09" w:rsidRPr="00573BAB" w:rsidRDefault="00DC7C09" w:rsidP="00DC7C09">
      <w:pPr>
        <w:jc w:val="center"/>
        <w:rPr>
          <w:sz w:val="24"/>
          <w:szCs w:val="24"/>
        </w:rPr>
      </w:pPr>
      <w:bookmarkStart w:id="0" w:name="_GoBack"/>
      <w:bookmarkEnd w:id="0"/>
      <w:r w:rsidRPr="00573BAB">
        <w:rPr>
          <w:sz w:val="24"/>
          <w:szCs w:val="24"/>
        </w:rPr>
        <w:t>AUTÓGRAFO Nº 002 DE 20 DE JANEIRO DE 2010.</w:t>
      </w:r>
    </w:p>
    <w:p w:rsidR="00DC7C09" w:rsidRPr="00573BAB" w:rsidRDefault="00DC7C09" w:rsidP="00DC7C09">
      <w:pPr>
        <w:jc w:val="center"/>
        <w:rPr>
          <w:sz w:val="24"/>
          <w:szCs w:val="24"/>
        </w:rPr>
      </w:pPr>
      <w:r w:rsidRPr="00573BAB">
        <w:rPr>
          <w:sz w:val="24"/>
          <w:szCs w:val="24"/>
        </w:rPr>
        <w:t>(Projeto de Lei nº 002/2010)</w:t>
      </w:r>
    </w:p>
    <w:p w:rsidR="00DC7C09" w:rsidRPr="00573BAB" w:rsidRDefault="00DC7C09" w:rsidP="00DC7C09">
      <w:pPr>
        <w:jc w:val="center"/>
        <w:rPr>
          <w:sz w:val="24"/>
          <w:szCs w:val="24"/>
        </w:rPr>
      </w:pPr>
    </w:p>
    <w:p w:rsidR="00DC7C09" w:rsidRPr="00573BAB" w:rsidRDefault="00DC7C09" w:rsidP="00DC7C09">
      <w:pPr>
        <w:rPr>
          <w:sz w:val="24"/>
          <w:szCs w:val="24"/>
        </w:rPr>
      </w:pPr>
      <w:r w:rsidRPr="00573BAB">
        <w:rPr>
          <w:sz w:val="24"/>
          <w:szCs w:val="24"/>
        </w:rPr>
        <w:t xml:space="preserve">(AUTORIZA O PODER EXECUTIVO A PROCEDER PRESTAR AUXÍLIO A FAMÍLIAS </w:t>
      </w:r>
      <w:smartTag w:uri="urn:schemas-microsoft-com:office:smarttags" w:element="PersonName">
        <w:smartTagPr>
          <w:attr w:name="ProductID" w:val="EM SITUAÇÃO DE RISCO"/>
        </w:smartTagPr>
        <w:r w:rsidRPr="00573BAB">
          <w:rPr>
            <w:sz w:val="24"/>
            <w:szCs w:val="24"/>
          </w:rPr>
          <w:t>EM SITUAÇÃO DE RISCO</w:t>
        </w:r>
      </w:smartTag>
      <w:r w:rsidRPr="00573BAB">
        <w:rPr>
          <w:sz w:val="24"/>
          <w:szCs w:val="24"/>
        </w:rPr>
        <w:t xml:space="preserve"> E VULNERABILIDADE SOCIAL DÁ OUTRAS PROVIDÊNCIAS)</w:t>
      </w:r>
    </w:p>
    <w:p w:rsidR="00DC7C09" w:rsidRPr="00573BAB" w:rsidRDefault="00DC7C09" w:rsidP="00DC7C09">
      <w:pPr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ind w:left="3402"/>
        <w:jc w:val="both"/>
        <w:rPr>
          <w:sz w:val="24"/>
          <w:szCs w:val="24"/>
        </w:rPr>
      </w:pPr>
      <w:r w:rsidRPr="00573BAB">
        <w:rPr>
          <w:sz w:val="24"/>
          <w:szCs w:val="24"/>
        </w:rPr>
        <w:t>A MESA DA CÂMARA MUNICIPAL</w:t>
      </w:r>
      <w:r>
        <w:rPr>
          <w:sz w:val="24"/>
          <w:szCs w:val="24"/>
        </w:rPr>
        <w:t xml:space="preserve"> DE D</w:t>
      </w:r>
      <w:r w:rsidRPr="00573BAB">
        <w:rPr>
          <w:sz w:val="24"/>
          <w:szCs w:val="24"/>
        </w:rPr>
        <w:t>OIS CÓRREGOS, Estado de São Paulo, usando de suas atribuições legais, faz saber que a Edilidade aprovou o seguinte projeto de lei: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1º - Fica, o Poder Executivo Municipal, autorizado a prestar auxílio a famílias consideradas em situação de risco e vulnerabilidade social.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2º - Para efeitos desta lei, é considerada situação de risco: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I – a família que esteja residindo em imóvel com comprovada ameaça de desabamento;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II – a família cujo imóvel em que resida tenha sofrido danos decorrentes da ação fortuita do tempo (chuva, vento e movimentação do solo), que ofenda sua estrutura e inviabilize continue sendo habitada regularmente;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 xml:space="preserve">Artigo 3º - Para efeitos desta lei, é considerada em estado de vulnerabilidade social a família que se enquadre em qualquer das situações descritas nos itens I e II do artigo 2º e, comprovadamente, não possua recursos financeiros necessários para promover o reparo da moradia afetada.  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 xml:space="preserve"> Artigo 4º - A situação de risco do imóvel será declarada por engenheiro civil da prefeitura, mediante a elaboração de laudo detalhado onde conste a ameaça de desabamento ou a ofensa à estrutura que inviabilize sua habitação regular.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lastRenderedPageBreak/>
        <w:tab/>
      </w:r>
      <w:r w:rsidRPr="00573BAB">
        <w:rPr>
          <w:sz w:val="24"/>
          <w:szCs w:val="24"/>
        </w:rPr>
        <w:tab/>
        <w:t>Parágrafo Único – O laudo mencionado no caput deverá conter cronograma físico-financeiro onde constem as obras mínimas necessárias que nele devem ser executadas e seu custo, incluído o valor da mão-de-obra.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5º - A situação de vulnerabilidade social será apurada mediante laudo elaborado por assistente social da prefeitura, que emita parecer conclusivo nesse sentido.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6º - Constatadas quaisquer das situações previstas nos itens I e II do artigo 2º e a vulnerabilidade social na forma do artigo 5º desta lei, poderá ser prestado auxílio financeiro até o valor de 4 (quatro) salários mínimos vigentes no país, visando o reparo do imóvel afetado.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7º - O auxílio será prestado por meio do Departamento de Assistência Social da prefeitura, mediante a aquisição de material e oferta mão-de-obra para a efetivação do reparo.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8º - O auxílio não poderá ser superior ao custo necessário ao reparo do imóvel afetado, apurado em laudo elaborado por engenheiro civil da prefeitura, na forma prevista no artigo 4º e seu parágrafo único, caso se apure que o valor do reparo seja inferior ao previsto no artigo 6º desta lei.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9º - Caso a família que resida em imóvel considerado em situação de risco e que tenha constatada sua vulnerabilidade social, na forma desta lei, não possua onde morar, a prefeitura, pelo Departamento de Assistência Social, poderá pagar locação ou diária de hospedaria até o valor previsto no artigo 6º.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10 – O valor que for pago a título de aluguel ou de diária de hospedaria não representa auxílio complementar, devendo ser descontado do montante que eventualmente for empregado no reparo da moradia.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11 – Em casos excepcionais, a prefeitura, pelo Departamento de Assistência Social, poderá custear o pagamento de aluguel ou diária de hospedaria a família de comprovada vulnerabilidade social, que não tenha onde morar, até o valor de 2 (dois) salários mínimos vigentes no país.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Parágrafo Único – O auxílio previsto no  caput somente poderá ser concedido mediante laudo elaborado por assistente social da prefeitura, onde conste: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I – que a família a ser beneficiada não tenha onde morar;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lastRenderedPageBreak/>
        <w:tab/>
      </w:r>
      <w:r w:rsidRPr="00573BAB">
        <w:rPr>
          <w:sz w:val="24"/>
          <w:szCs w:val="24"/>
        </w:rPr>
        <w:tab/>
      </w: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II – que a família a ser beneficiada não possua condições de alugar um imóvel de imediato;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III - os motivos que a levaram a estar nessa situação;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 xml:space="preserve">IV – a inexistência de possibilidade de transferência dela para outro tipo de abrigo que não seja imóvel a ser locado ou hospedaria.  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 xml:space="preserve">Artigo 12 – A constatação da situação de risco e de vulnerabilidade social, bem como de inexistência de lugar para morar  não representa direito ao percebimento de qualquer valor a título de auxílio previsto nesta lei, sendo, o atendimento pela prefeitura, através do Departamento de Assistência Social, facultado ao Poder Executivo desde que haja verba orçamentária e disponibilidade financeira na prefeitura.        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 xml:space="preserve"> 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13 – As despesas provenientes da execução desta lei serão cobertas através de verbas próprias existentes no orçamento vigentes, suplementadas, se necessário, por decreto.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Artigo 14 - Esta lei entrará em vigor na data de sua publicação, revogadas as disposições em contrário, especialmente a Lei Municipal nº 2.662, de 28 de agosto de 2001.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</w: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ab/>
      </w:r>
      <w:r w:rsidRPr="00573BAB">
        <w:rPr>
          <w:sz w:val="24"/>
          <w:szCs w:val="24"/>
        </w:rPr>
        <w:tab/>
        <w:t>Secretaria Administrativa da Câmara Municipal de Dois Córregos, aos vinte dias do mês de janeiro do ano dois mil e dez.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center"/>
        <w:rPr>
          <w:sz w:val="24"/>
          <w:szCs w:val="24"/>
        </w:rPr>
      </w:pPr>
      <w:r w:rsidRPr="00573BAB">
        <w:rPr>
          <w:sz w:val="24"/>
          <w:szCs w:val="24"/>
        </w:rPr>
        <w:t>MESA DIRETORA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center"/>
        <w:rPr>
          <w:sz w:val="24"/>
          <w:szCs w:val="24"/>
        </w:rPr>
      </w:pPr>
      <w:r w:rsidRPr="00573BAB">
        <w:rPr>
          <w:sz w:val="24"/>
          <w:szCs w:val="24"/>
        </w:rPr>
        <w:t>Leandro Luís Mangilli</w:t>
      </w:r>
    </w:p>
    <w:p w:rsidR="00DC7C09" w:rsidRPr="00573BAB" w:rsidRDefault="00DC7C09" w:rsidP="00DC7C09">
      <w:pPr>
        <w:jc w:val="center"/>
        <w:rPr>
          <w:sz w:val="24"/>
          <w:szCs w:val="24"/>
        </w:rPr>
      </w:pPr>
      <w:r w:rsidRPr="00573BAB">
        <w:rPr>
          <w:sz w:val="24"/>
          <w:szCs w:val="24"/>
        </w:rPr>
        <w:t>Presidente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>Antonio Carlos Batista                                             Rogério Augusto Barbosa do Amaral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  <w:r w:rsidRPr="00573BAB">
        <w:rPr>
          <w:sz w:val="24"/>
          <w:szCs w:val="24"/>
        </w:rPr>
        <w:t xml:space="preserve">     1º Secretário                                                                                2º Secretário</w:t>
      </w:r>
    </w:p>
    <w:p w:rsidR="00DC7C09" w:rsidRPr="00573BAB" w:rsidRDefault="00DC7C09" w:rsidP="00DC7C09">
      <w:pPr>
        <w:jc w:val="both"/>
        <w:rPr>
          <w:sz w:val="24"/>
          <w:szCs w:val="24"/>
        </w:rPr>
      </w:pPr>
    </w:p>
    <w:p w:rsidR="00DC7C09" w:rsidRPr="00573BAB" w:rsidRDefault="00DC7C09" w:rsidP="00DC7C09">
      <w:pPr>
        <w:jc w:val="center"/>
        <w:rPr>
          <w:sz w:val="24"/>
          <w:szCs w:val="24"/>
        </w:rPr>
      </w:pPr>
    </w:p>
    <w:p w:rsidR="00DC7C09" w:rsidRPr="00573BAB" w:rsidRDefault="00DC7C09" w:rsidP="00DC7C09">
      <w:pPr>
        <w:jc w:val="center"/>
        <w:rPr>
          <w:sz w:val="24"/>
          <w:szCs w:val="24"/>
        </w:rPr>
      </w:pPr>
      <w:r w:rsidRPr="00573BAB">
        <w:rPr>
          <w:sz w:val="24"/>
          <w:szCs w:val="24"/>
        </w:rPr>
        <w:t>Aparecido Nelson Fuzer</w:t>
      </w:r>
    </w:p>
    <w:p w:rsidR="00DC7C09" w:rsidRPr="00573BAB" w:rsidRDefault="00DC7C09" w:rsidP="00DC7C09">
      <w:pPr>
        <w:jc w:val="center"/>
        <w:rPr>
          <w:sz w:val="24"/>
          <w:szCs w:val="24"/>
        </w:rPr>
      </w:pPr>
      <w:r w:rsidRPr="00573BAB">
        <w:rPr>
          <w:sz w:val="24"/>
          <w:szCs w:val="24"/>
        </w:rPr>
        <w:t>Diretor da Secretaria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403" w:rsidRDefault="00D03403">
      <w:r>
        <w:separator/>
      </w:r>
    </w:p>
  </w:endnote>
  <w:endnote w:type="continuationSeparator" w:id="0">
    <w:p w:rsidR="00D03403" w:rsidRDefault="00D0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403" w:rsidRDefault="00D03403">
      <w:r>
        <w:separator/>
      </w:r>
    </w:p>
  </w:footnote>
  <w:footnote w:type="continuationSeparator" w:id="0">
    <w:p w:rsidR="00D03403" w:rsidRDefault="00D03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9542DB"/>
    <w:rsid w:val="009F196D"/>
    <w:rsid w:val="00A9035B"/>
    <w:rsid w:val="00CD613B"/>
    <w:rsid w:val="00D03403"/>
    <w:rsid w:val="00DC7C09"/>
    <w:rsid w:val="00F2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decimalSymbol w:val=","/>
  <w:listSeparator w:val=";"/>
  <w15:chartTrackingRefBased/>
  <w15:docId w15:val="{59B746A8-16B8-48F4-9DCC-DABDA389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4325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2013-11-23T14:40:00Z</dcterms:created>
  <dcterms:modified xsi:type="dcterms:W3CDTF">2013-11-23T14:40:00Z</dcterms:modified>
</cp:coreProperties>
</file>