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EB" w:rsidRPr="004C4837" w:rsidRDefault="000555EB" w:rsidP="000555E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4C4837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82,</w:t>
      </w:r>
      <w:r w:rsidRPr="004C4837">
        <w:rPr>
          <w:rFonts w:ascii="Courier New" w:hAnsi="Courier New" w:cs="Courier New"/>
          <w:b/>
          <w:bCs/>
          <w:sz w:val="24"/>
          <w:szCs w:val="24"/>
        </w:rPr>
        <w:t xml:space="preserve"> DE 20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</w:p>
    <w:p w:rsidR="000555EB" w:rsidRPr="004C4837" w:rsidRDefault="000555EB" w:rsidP="000555EB">
      <w:pPr>
        <w:rPr>
          <w:rFonts w:ascii="Courier New" w:hAnsi="Courier New" w:cs="Courier New"/>
          <w:sz w:val="24"/>
          <w:szCs w:val="24"/>
        </w:rPr>
      </w:pPr>
    </w:p>
    <w:p w:rsidR="000555EB" w:rsidRPr="00BF1BB2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F1BB2">
        <w:rPr>
          <w:rFonts w:ascii="Courier New" w:hAnsi="Courier New" w:cs="Courier New"/>
          <w:b/>
          <w:bCs/>
          <w:sz w:val="24"/>
          <w:szCs w:val="24"/>
        </w:rPr>
        <w:t xml:space="preserve">(DENOMINA DE ‘PRAÇA PREFEITO RUY BARBOSA’ O LOGRADOURO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PÚBLICO 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EXISTENTE NO NÚCLEO HABITACIONAL DR. GERMANO SANGALET</w:t>
      </w:r>
      <w:r>
        <w:rPr>
          <w:rFonts w:ascii="Courier New" w:hAnsi="Courier New" w:cs="Courier New"/>
          <w:b/>
          <w:bCs/>
          <w:sz w:val="24"/>
          <w:szCs w:val="24"/>
        </w:rPr>
        <w:t>T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I, CIRCUNDADO PELAS RUAS NELSON DE MATTOS, ROMILDA DE MOURA GRAEL TABLAS E JOSÉ ROBERTO TORRANO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 w:rsidRPr="00BF1BB2">
        <w:rPr>
          <w:rFonts w:ascii="Courier New" w:hAnsi="Courier New" w:cs="Courier New"/>
          <w:b/>
          <w:bCs/>
          <w:sz w:val="24"/>
          <w:szCs w:val="24"/>
        </w:rPr>
        <w:t xml:space="preserve"> E DÁ OUTRAS PROVIDÊNCIAS)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  <w:r w:rsidRPr="004C4837"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promulga e sanciona a seguinte lei: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BF1BB2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 logradouro público existente no Núcleo Habitacional Dr. Germano Sangaletti, circundado pelas ruas Nelson de Mattos, Romilda de Moura Grael Tablas e José Roberto Torrano, passa a ser denominado “Praça Prefeito Ruy Barbosa”.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BF1BB2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4C4837">
        <w:rPr>
          <w:rFonts w:ascii="Courier New" w:hAnsi="Courier New" w:cs="Courier New"/>
          <w:sz w:val="24"/>
          <w:szCs w:val="24"/>
        </w:rPr>
        <w:t xml:space="preserve"> A administração municipal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C4837">
        <w:rPr>
          <w:rFonts w:ascii="Courier New" w:hAnsi="Courier New" w:cs="Courier New"/>
          <w:sz w:val="24"/>
          <w:szCs w:val="24"/>
        </w:rPr>
        <w:t xml:space="preserve">colocará placa no </w:t>
      </w:r>
      <w:r>
        <w:rPr>
          <w:rFonts w:ascii="Courier New" w:hAnsi="Courier New" w:cs="Courier New"/>
          <w:sz w:val="24"/>
          <w:szCs w:val="24"/>
        </w:rPr>
        <w:t>próprio público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com o</w:t>
      </w:r>
      <w:r w:rsidRPr="004C4837">
        <w:rPr>
          <w:rFonts w:ascii="Courier New" w:hAnsi="Courier New" w:cs="Courier New"/>
          <w:sz w:val="24"/>
          <w:szCs w:val="24"/>
        </w:rPr>
        <w:t xml:space="preserve"> nome </w:t>
      </w:r>
      <w:r>
        <w:rPr>
          <w:rFonts w:ascii="Courier New" w:hAnsi="Courier New" w:cs="Courier New"/>
          <w:sz w:val="24"/>
          <w:szCs w:val="24"/>
        </w:rPr>
        <w:t>do homenageado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Artigo 3º - As despesas decorrentes desta lei serão cobertas com dotações do orçamento vigente, suplementadas se necessário. 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Artigo 4º - Esta lei entrará em vigor na data de sua publicação, revogadas as disposições em contrário.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Departamento Administrativo da Prefeitura Municipal de Dois Córregos, aos __________ do mês de __________ do ano dois mil e </w:t>
      </w:r>
      <w:r>
        <w:rPr>
          <w:rFonts w:ascii="Courier New" w:hAnsi="Courier New" w:cs="Courier New"/>
          <w:sz w:val="24"/>
          <w:szCs w:val="24"/>
        </w:rPr>
        <w:t>onze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0555EB" w:rsidRPr="004C4837" w:rsidRDefault="000555EB" w:rsidP="000555E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:rsidR="000555EB" w:rsidRPr="004C4837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082</w:t>
      </w:r>
      <w:r w:rsidRPr="004C4837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  <w:r w:rsidRPr="004C4837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Dois Córregos, </w:t>
      </w:r>
      <w:r>
        <w:rPr>
          <w:rFonts w:ascii="Courier New" w:hAnsi="Courier New" w:cs="Courier New"/>
          <w:sz w:val="24"/>
          <w:szCs w:val="24"/>
        </w:rPr>
        <w:t>20</w:t>
      </w:r>
      <w:r w:rsidRPr="004C4837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outubro</w:t>
      </w:r>
      <w:r w:rsidRPr="004C4837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11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b/>
          <w:bCs/>
          <w:sz w:val="24"/>
          <w:szCs w:val="24"/>
        </w:rPr>
        <w:t>Senhor Presidente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C432BC">
        <w:rPr>
          <w:rFonts w:ascii="Courier New" w:hAnsi="Courier New" w:cs="Courier New"/>
          <w:b/>
          <w:bCs/>
          <w:sz w:val="24"/>
          <w:szCs w:val="24"/>
        </w:rPr>
        <w:t>“</w:t>
      </w:r>
      <w:r w:rsidRPr="00BF1BB2">
        <w:rPr>
          <w:rFonts w:ascii="Courier New" w:hAnsi="Courier New" w:cs="Courier New"/>
          <w:b/>
          <w:bCs/>
          <w:sz w:val="24"/>
          <w:szCs w:val="24"/>
        </w:rPr>
        <w:t xml:space="preserve">DENOMINA DE ‘PRAÇA PREFEITO RUY BARBOSA’ O LOGRADOURO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PÚBLICO 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EXISTENTE NO NÚCLEO HABITACIONAL DR. GERMANO SANGALET</w:t>
      </w:r>
      <w:r>
        <w:rPr>
          <w:rFonts w:ascii="Courier New" w:hAnsi="Courier New" w:cs="Courier New"/>
          <w:b/>
          <w:bCs/>
          <w:sz w:val="24"/>
          <w:szCs w:val="24"/>
        </w:rPr>
        <w:t>T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I, CIRCUNDADO PELAS RUAS NELSON DE MATTOS, ROMILDA DE MOURA GRAEL TABLAS E JOSÉ ROBERTO TORRANO E DÁ OUTRAS PROVIDÊNCIAS</w:t>
      </w:r>
      <w:r w:rsidRPr="00C432BC">
        <w:rPr>
          <w:rFonts w:ascii="Courier New" w:hAnsi="Courier New" w:cs="Courier New"/>
          <w:b/>
          <w:bCs/>
          <w:sz w:val="24"/>
          <w:szCs w:val="24"/>
        </w:rPr>
        <w:t>”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O presente projeto de lei busca prestar justa homenagem </w:t>
      </w:r>
      <w:r>
        <w:rPr>
          <w:rFonts w:ascii="Courier New" w:hAnsi="Courier New" w:cs="Courier New"/>
          <w:sz w:val="24"/>
          <w:szCs w:val="24"/>
        </w:rPr>
        <w:t>a um renomado profissional da área do direito e homem público, que deixou expressivo legado nos cargos que ocupou, nos poderes Legislativo e Executivo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>Filho de família humilde, Ruy Barbosa iniciou-se ao trabalho no Banco do Comércio e Lavoura, onde permaneceu por muitos anos.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</w:t>
      </w:r>
      <w:r w:rsidRPr="005D689C">
        <w:rPr>
          <w:rFonts w:ascii="Courier New" w:hAnsi="Courier New" w:cs="Courier New"/>
          <w:sz w:val="24"/>
          <w:szCs w:val="24"/>
        </w:rPr>
        <w:t>gressou na política, elegendo-se vereador para o mandado iniciad</w:t>
      </w:r>
      <w:r>
        <w:rPr>
          <w:rFonts w:ascii="Courier New" w:hAnsi="Courier New" w:cs="Courier New"/>
          <w:sz w:val="24"/>
          <w:szCs w:val="24"/>
        </w:rPr>
        <w:t>o</w:t>
      </w:r>
      <w:r w:rsidRPr="005D689C">
        <w:rPr>
          <w:rFonts w:ascii="Courier New" w:hAnsi="Courier New" w:cs="Courier New"/>
          <w:sz w:val="24"/>
          <w:szCs w:val="24"/>
        </w:rPr>
        <w:t xml:space="preserve"> em 1960 e concluído em 1963.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Pr="005D689C">
        <w:rPr>
          <w:rFonts w:ascii="Courier New" w:hAnsi="Courier New" w:cs="Courier New"/>
          <w:sz w:val="24"/>
          <w:szCs w:val="24"/>
        </w:rPr>
        <w:t>m 1963, como o prefeito, o vice-prefeito, o presidente da Câmara e o vice-presidente da Câmara se desincompatibilizar</w:t>
      </w:r>
      <w:r>
        <w:rPr>
          <w:rFonts w:ascii="Courier New" w:hAnsi="Courier New" w:cs="Courier New"/>
          <w:sz w:val="24"/>
          <w:szCs w:val="24"/>
        </w:rPr>
        <w:t>am</w:t>
      </w:r>
      <w:r w:rsidRPr="005D689C">
        <w:rPr>
          <w:rFonts w:ascii="Courier New" w:hAnsi="Courier New" w:cs="Courier New"/>
          <w:sz w:val="24"/>
          <w:szCs w:val="24"/>
        </w:rPr>
        <w:t xml:space="preserve"> para participar das eleições, assumiu as funções de prefeito pelo período de 30 de junho de </w:t>
      </w:r>
      <w:smartTag w:uri="urn:schemas-microsoft-com:office:smarttags" w:element="metricconverter">
        <w:smartTagPr>
          <w:attr w:name="ProductID" w:val="1963 a"/>
        </w:smartTagPr>
        <w:r w:rsidRPr="005D689C">
          <w:rPr>
            <w:rFonts w:ascii="Courier New" w:hAnsi="Courier New" w:cs="Courier New"/>
            <w:sz w:val="24"/>
            <w:szCs w:val="24"/>
          </w:rPr>
          <w:t>1963 a</w:t>
        </w:r>
      </w:smartTag>
      <w:r w:rsidRPr="005D689C">
        <w:rPr>
          <w:rFonts w:ascii="Courier New" w:hAnsi="Courier New" w:cs="Courier New"/>
          <w:sz w:val="24"/>
          <w:szCs w:val="24"/>
        </w:rPr>
        <w:t xml:space="preserve"> 07 de outubro do mesmo ano, na condição de 1º secretário da Câmara Municipal.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</w:t>
      </w:r>
      <w:r w:rsidRPr="005D689C">
        <w:rPr>
          <w:rFonts w:ascii="Courier New" w:hAnsi="Courier New" w:cs="Courier New"/>
          <w:sz w:val="24"/>
          <w:szCs w:val="24"/>
        </w:rPr>
        <w:t xml:space="preserve">ais tarde, de </w:t>
      </w:r>
      <w:smartTag w:uri="urn:schemas-microsoft-com:office:smarttags" w:element="metricconverter">
        <w:smartTagPr>
          <w:attr w:name="ProductID" w:val="1977 a"/>
        </w:smartTagPr>
        <w:r w:rsidRPr="005D689C">
          <w:rPr>
            <w:rFonts w:ascii="Courier New" w:hAnsi="Courier New" w:cs="Courier New"/>
            <w:sz w:val="24"/>
            <w:szCs w:val="24"/>
          </w:rPr>
          <w:t>1977 a</w:t>
        </w:r>
      </w:smartTag>
      <w:r w:rsidRPr="005D689C">
        <w:rPr>
          <w:rFonts w:ascii="Courier New" w:hAnsi="Courier New" w:cs="Courier New"/>
          <w:sz w:val="24"/>
          <w:szCs w:val="24"/>
        </w:rPr>
        <w:t xml:space="preserve"> 1982, ocupou o cargo de prefeito, por eleição direta, realizando administração que registra uma série de conquistas para Dois Córregos.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F</w:t>
      </w:r>
      <w:r w:rsidRPr="005D689C">
        <w:rPr>
          <w:rFonts w:ascii="Courier New" w:hAnsi="Courier New" w:cs="Courier New"/>
          <w:sz w:val="24"/>
          <w:szCs w:val="24"/>
        </w:rPr>
        <w:t>oi na sua gestão de prefeito que o governo do Estado promoveu o asfaltamento da SP 304, trecho Dois Córregos/Mineiros do Tietê.</w:t>
      </w: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 xml:space="preserve">Na sua gestão </w:t>
      </w:r>
      <w:r>
        <w:rPr>
          <w:rFonts w:ascii="Courier New" w:hAnsi="Courier New" w:cs="Courier New"/>
          <w:sz w:val="24"/>
          <w:szCs w:val="24"/>
        </w:rPr>
        <w:t xml:space="preserve">como prefeito </w:t>
      </w:r>
      <w:r w:rsidRPr="005D689C">
        <w:rPr>
          <w:rFonts w:ascii="Courier New" w:hAnsi="Courier New" w:cs="Courier New"/>
          <w:sz w:val="24"/>
          <w:szCs w:val="24"/>
        </w:rPr>
        <w:t>foi concebido o projeto e iniciada a construção  do complexo esportivo da prefeitura, inclusive do Ginásio Municipal de Esportes Dr. Jonas Edison Faulin.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</w:t>
      </w:r>
      <w:r w:rsidRPr="005D689C">
        <w:rPr>
          <w:rFonts w:ascii="Courier New" w:hAnsi="Courier New" w:cs="Courier New"/>
          <w:sz w:val="24"/>
          <w:szCs w:val="24"/>
        </w:rPr>
        <w:t>oi também por iniciativa sua, como prefeito, que a 28 de agosto de 1982 diversas pessoas se reuniram na Câmara Municipal</w:t>
      </w:r>
      <w:r>
        <w:rPr>
          <w:rFonts w:ascii="Courier New" w:hAnsi="Courier New" w:cs="Courier New"/>
          <w:sz w:val="24"/>
          <w:szCs w:val="24"/>
        </w:rPr>
        <w:t>,</w:t>
      </w:r>
      <w:r w:rsidRPr="005D689C">
        <w:rPr>
          <w:rFonts w:ascii="Courier New" w:hAnsi="Courier New" w:cs="Courier New"/>
          <w:sz w:val="24"/>
          <w:szCs w:val="24"/>
        </w:rPr>
        <w:t xml:space="preserve"> para fundarem a Apae de Dois Córregos.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Pr="005D689C">
        <w:rPr>
          <w:rFonts w:ascii="Courier New" w:hAnsi="Courier New" w:cs="Courier New"/>
          <w:sz w:val="24"/>
          <w:szCs w:val="24"/>
        </w:rPr>
        <w:t>inda é da sua administração a cobertura dos paralelepípedos da área central por asfalto e a fundação do Prodoc, a partir de instituição similar existente em Lins, visitada também por ele na condição de prefeito.</w:t>
      </w: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 xml:space="preserve">No entanto, talvez o </w:t>
      </w:r>
      <w:r>
        <w:rPr>
          <w:rFonts w:ascii="Courier New" w:hAnsi="Courier New" w:cs="Courier New"/>
          <w:sz w:val="24"/>
          <w:szCs w:val="24"/>
        </w:rPr>
        <w:t>maior</w:t>
      </w:r>
      <w:r w:rsidRPr="005D689C">
        <w:rPr>
          <w:rFonts w:ascii="Courier New" w:hAnsi="Courier New" w:cs="Courier New"/>
          <w:sz w:val="24"/>
          <w:szCs w:val="24"/>
        </w:rPr>
        <w:t xml:space="preserve"> legado que Ruy Barbosa deixou para Dois Córregos, na sua administração, foi a realização de maciços investimentos na área sanitária, </w:t>
      </w:r>
      <w:r>
        <w:rPr>
          <w:rFonts w:ascii="Courier New" w:hAnsi="Courier New" w:cs="Courier New"/>
          <w:sz w:val="24"/>
          <w:szCs w:val="24"/>
        </w:rPr>
        <w:t xml:space="preserve">com </w:t>
      </w:r>
      <w:r w:rsidRPr="005D689C">
        <w:rPr>
          <w:rFonts w:ascii="Courier New" w:hAnsi="Courier New" w:cs="Courier New"/>
          <w:sz w:val="24"/>
          <w:szCs w:val="24"/>
        </w:rPr>
        <w:t>a implantação e/ou substituição de redes de água e esgoto, na época muito precárias, sobretudo na periferia.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>Seu legado não se circunscreveu às passagens pela vida p</w:t>
      </w:r>
      <w:r>
        <w:rPr>
          <w:rFonts w:ascii="Courier New" w:hAnsi="Courier New" w:cs="Courier New"/>
          <w:sz w:val="24"/>
          <w:szCs w:val="24"/>
        </w:rPr>
        <w:t>ública</w:t>
      </w:r>
      <w:r w:rsidRPr="005D689C">
        <w:rPr>
          <w:rFonts w:ascii="Courier New" w:hAnsi="Courier New" w:cs="Courier New"/>
          <w:sz w:val="24"/>
          <w:szCs w:val="24"/>
        </w:rPr>
        <w:t>, na Câmara Municipal e na chefia do Poder Executivo.</w:t>
      </w: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>Com bastante sacr</w:t>
      </w:r>
      <w:r>
        <w:rPr>
          <w:rFonts w:ascii="Courier New" w:hAnsi="Courier New" w:cs="Courier New"/>
          <w:sz w:val="24"/>
          <w:szCs w:val="24"/>
        </w:rPr>
        <w:t>i</w:t>
      </w:r>
      <w:r w:rsidRPr="005D689C">
        <w:rPr>
          <w:rFonts w:ascii="Courier New" w:hAnsi="Courier New" w:cs="Courier New"/>
          <w:sz w:val="24"/>
          <w:szCs w:val="24"/>
        </w:rPr>
        <w:t>fício, já entrado nos anos, formou-se em Direito pela Faculdade de Direito de Bauru e foi advogado militante por longos anos.</w:t>
      </w: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>Manteve escritório junto com os colegas Edward Chaddad e Germano Sangaletti, este último também já de saudosa memória.</w:t>
      </w:r>
    </w:p>
    <w:p w:rsidR="000555EB" w:rsidRPr="005D689C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5D689C">
        <w:rPr>
          <w:rFonts w:ascii="Courier New" w:hAnsi="Courier New" w:cs="Courier New"/>
          <w:sz w:val="24"/>
          <w:szCs w:val="24"/>
        </w:rPr>
        <w:t>Mais tarde, passou a ter seu escritório individual e muito dignificou a advocacia em Dois Córregos, merecendo o respeito e a admiração de seus colegas de profissão.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lastRenderedPageBreak/>
        <w:t>E</w:t>
      </w:r>
      <w:r w:rsidRPr="005D689C">
        <w:rPr>
          <w:rFonts w:ascii="Courier New" w:hAnsi="Courier New" w:cs="Courier New"/>
          <w:sz w:val="24"/>
          <w:szCs w:val="24"/>
        </w:rPr>
        <w:t>ssa dignidade profissional lhe valeu, inclusive, a indicação para que integrasse o Tribunal de Ética da OAB - Ordem dos Advogados do Brasil</w:t>
      </w:r>
      <w:r>
        <w:rPr>
          <w:rFonts w:ascii="Courier New" w:hAnsi="Courier New" w:cs="Courier New"/>
          <w:sz w:val="24"/>
          <w:szCs w:val="24"/>
        </w:rPr>
        <w:t>,</w:t>
      </w:r>
      <w:r w:rsidRPr="005D689C">
        <w:rPr>
          <w:rFonts w:ascii="Courier New" w:hAnsi="Courier New" w:cs="Courier New"/>
          <w:sz w:val="24"/>
          <w:szCs w:val="24"/>
        </w:rPr>
        <w:t xml:space="preserve"> instalado em Bauru, na condição de juiz.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D5883">
        <w:rPr>
          <w:rFonts w:ascii="Courier New" w:hAnsi="Courier New" w:cs="Courier New"/>
          <w:sz w:val="24"/>
          <w:szCs w:val="24"/>
        </w:rPr>
        <w:t>Foi casado em primeiras núpcias com a professora Nardy Zanetta Barbosa, união da qual resultaram os filhos – Luceny – Ivany – Darceny - Osvany e Roseny.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Pr="00DD5883">
        <w:rPr>
          <w:rFonts w:ascii="Courier New" w:hAnsi="Courier New" w:cs="Courier New"/>
          <w:sz w:val="24"/>
          <w:szCs w:val="24"/>
        </w:rPr>
        <w:t>pós o falecimento da primeira esposa, casou-se com a também professora Maria Leonilda Octaviano Barbosa, com a qual teve mais um filho - Ruy Barbosa Filho.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DD5883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Pr="00DD5883">
        <w:rPr>
          <w:rFonts w:ascii="Courier New" w:hAnsi="Courier New" w:cs="Courier New"/>
          <w:sz w:val="24"/>
          <w:szCs w:val="24"/>
        </w:rPr>
        <w:t>a comunidade, entre outras atuações, foi colaborador na imprensa de Dois Córregos, escrevendo, durante muitos anos, para o jornal “O Democrático”.</w:t>
      </w:r>
    </w:p>
    <w:p w:rsidR="000555EB" w:rsidRPr="00DD5883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Pr="00DD5883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D5883">
        <w:rPr>
          <w:rFonts w:ascii="Courier New" w:hAnsi="Courier New" w:cs="Courier New"/>
          <w:sz w:val="24"/>
          <w:szCs w:val="24"/>
        </w:rPr>
        <w:t>Tamb</w:t>
      </w:r>
      <w:r>
        <w:rPr>
          <w:rFonts w:ascii="Courier New" w:hAnsi="Courier New" w:cs="Courier New"/>
          <w:sz w:val="24"/>
          <w:szCs w:val="24"/>
        </w:rPr>
        <w:t>ém</w:t>
      </w:r>
      <w:r w:rsidRPr="00DD5883">
        <w:rPr>
          <w:rFonts w:ascii="Courier New" w:hAnsi="Courier New" w:cs="Courier New"/>
          <w:sz w:val="24"/>
          <w:szCs w:val="24"/>
        </w:rPr>
        <w:t xml:space="preserve"> foi Mesário da Irmandade da Santa Casa de Misericórdia de Dois Córregos.</w:t>
      </w:r>
    </w:p>
    <w:p w:rsidR="000555EB" w:rsidRPr="00DD5883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DD5883">
        <w:rPr>
          <w:rFonts w:ascii="Courier New" w:hAnsi="Courier New" w:cs="Courier New"/>
          <w:sz w:val="24"/>
          <w:szCs w:val="24"/>
        </w:rPr>
        <w:t>Nasceu no dia 23 de maio de 1928 e faleceu no dia 2 de setembro do corrente ano de 2011, com 83 anos.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Dar o nome de Ruy Barbosa a uma praça pública é, portanto, perpetuar seu legado, de forma honrosa, a exemplo do que a cidade já efetuou com outros ex-prefeitos como Luciano Bigarelli Júnior, Moacyr Alberto Gamba e Arthur de Carvalho.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Cumpre salientar, a título de informação, que o projeto de lei em questão não conflita com o disposto na Lei nº 3.297, de 26 de fevereiro de 2008, que deu o nome de Luiz Altimari Neto à “praça a ser construída no Núcleo Habitacional Dr. Germano Sangaletti.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denominação conferida pela retrocitada lei versa sobre à praça ainda em construção, espaço constituído por duas glebas, uma com </w:t>
      </w:r>
      <w:smartTag w:uri="urn:schemas-microsoft-com:office:smarttags" w:element="metricconverter">
        <w:smartTagPr>
          <w:attr w:name="ProductID" w:val="2.998,28 metros quadrados"/>
        </w:smartTagPr>
        <w:r>
          <w:rPr>
            <w:rFonts w:ascii="Courier New" w:hAnsi="Courier New" w:cs="Courier New"/>
            <w:sz w:val="24"/>
            <w:szCs w:val="24"/>
          </w:rPr>
          <w:t>2.998,28 metros quadrados</w:t>
        </w:r>
      </w:smartTag>
      <w:r>
        <w:rPr>
          <w:rFonts w:ascii="Courier New" w:hAnsi="Courier New" w:cs="Courier New"/>
          <w:sz w:val="24"/>
          <w:szCs w:val="24"/>
        </w:rPr>
        <w:t xml:space="preserve"> e outra com </w:t>
      </w:r>
      <w:smartTag w:uri="urn:schemas-microsoft-com:office:smarttags" w:element="metricconverter">
        <w:smartTagPr>
          <w:attr w:name="ProductID" w:val="2.817,94 metros quadrados"/>
        </w:smartTagPr>
        <w:r>
          <w:rPr>
            <w:rFonts w:ascii="Courier New" w:hAnsi="Courier New" w:cs="Courier New"/>
            <w:sz w:val="24"/>
            <w:szCs w:val="24"/>
          </w:rPr>
          <w:t>2.817,94 metros quadrados</w:t>
        </w:r>
      </w:smartTag>
      <w:r>
        <w:rPr>
          <w:rFonts w:ascii="Courier New" w:hAnsi="Courier New" w:cs="Courier New"/>
          <w:sz w:val="24"/>
          <w:szCs w:val="24"/>
        </w:rPr>
        <w:t>, circundada pelas ruas Nelson de Matos e Romilda de Moura Grael Tablas.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área que se busca denominar agora é a composta também por duas glebas, uma com </w:t>
      </w:r>
      <w:smartTag w:uri="urn:schemas-microsoft-com:office:smarttags" w:element="metricconverter">
        <w:smartTagPr>
          <w:attr w:name="ProductID" w:val="2.032,78 metros quadrados"/>
        </w:smartTagPr>
        <w:r>
          <w:rPr>
            <w:rFonts w:ascii="Courier New" w:hAnsi="Courier New" w:cs="Courier New"/>
            <w:sz w:val="24"/>
            <w:szCs w:val="24"/>
          </w:rPr>
          <w:t xml:space="preserve">2.032,78 metros </w:t>
        </w:r>
        <w:r>
          <w:rPr>
            <w:rFonts w:ascii="Courier New" w:hAnsi="Courier New" w:cs="Courier New"/>
            <w:sz w:val="24"/>
            <w:szCs w:val="24"/>
          </w:rPr>
          <w:lastRenderedPageBreak/>
          <w:t>quadrados</w:t>
        </w:r>
      </w:smartTag>
      <w:r>
        <w:rPr>
          <w:rFonts w:ascii="Courier New" w:hAnsi="Courier New" w:cs="Courier New"/>
          <w:sz w:val="24"/>
          <w:szCs w:val="24"/>
        </w:rPr>
        <w:t xml:space="preserve"> e outra com </w:t>
      </w:r>
      <w:smartTag w:uri="urn:schemas-microsoft-com:office:smarttags" w:element="metricconverter">
        <w:smartTagPr>
          <w:attr w:name="ProductID" w:val="2.044,81 metros quadrados"/>
        </w:smartTagPr>
        <w:r>
          <w:rPr>
            <w:rFonts w:ascii="Courier New" w:hAnsi="Courier New" w:cs="Courier New"/>
            <w:sz w:val="24"/>
            <w:szCs w:val="24"/>
          </w:rPr>
          <w:t>2.044,81 metros quadrados</w:t>
        </w:r>
      </w:smartTag>
      <w:r>
        <w:rPr>
          <w:rFonts w:ascii="Courier New" w:hAnsi="Courier New" w:cs="Courier New"/>
          <w:sz w:val="24"/>
          <w:szCs w:val="24"/>
        </w:rPr>
        <w:t>, na qual estão construídos um centro comunitário e uma quadra de esportes.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Para que não haja dúvidas quando a localização das áreas e mostrar que a denominação não conflita com a ofertada pela lei retromencionada, exibe-se, com este, croqui que mostra a existências dois logradouros no referido núcleo habitacional, devidamente separados por via pública e moradias.</w:t>
      </w:r>
    </w:p>
    <w:p w:rsidR="000555EB" w:rsidRDefault="000555EB" w:rsidP="000555E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Sem mais, aproveit</w:t>
      </w:r>
      <w:r>
        <w:rPr>
          <w:rFonts w:ascii="Courier New" w:hAnsi="Courier New" w:cs="Courier New"/>
          <w:sz w:val="24"/>
          <w:szCs w:val="24"/>
        </w:rPr>
        <w:t>o</w:t>
      </w:r>
      <w:r w:rsidRPr="004C4837">
        <w:rPr>
          <w:rFonts w:ascii="Courier New" w:hAnsi="Courier New" w:cs="Courier New"/>
          <w:sz w:val="24"/>
          <w:szCs w:val="24"/>
        </w:rPr>
        <w:t xml:space="preserve"> a oportunidade para reiterar a Vossa Excelência e Nobres Pares 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4C4837">
        <w:rPr>
          <w:rFonts w:ascii="Courier New" w:hAnsi="Courier New" w:cs="Courier New"/>
          <w:sz w:val="24"/>
          <w:szCs w:val="24"/>
        </w:rPr>
        <w:t xml:space="preserve"> e </w:t>
      </w:r>
      <w:r>
        <w:rPr>
          <w:rFonts w:ascii="Courier New" w:hAnsi="Courier New" w:cs="Courier New"/>
          <w:sz w:val="24"/>
          <w:szCs w:val="24"/>
        </w:rPr>
        <w:t xml:space="preserve">distinta </w:t>
      </w:r>
      <w:r w:rsidRPr="004C4837">
        <w:rPr>
          <w:rFonts w:ascii="Courier New" w:hAnsi="Courier New" w:cs="Courier New"/>
          <w:sz w:val="24"/>
          <w:szCs w:val="24"/>
        </w:rPr>
        <w:t>consideração.</w:t>
      </w: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Atenciosamente.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sz w:val="24"/>
          <w:szCs w:val="24"/>
        </w:rPr>
      </w:pPr>
    </w:p>
    <w:p w:rsidR="000555EB" w:rsidRPr="004C4837" w:rsidRDefault="000555EB" w:rsidP="000555E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0555EB" w:rsidRPr="004C4837" w:rsidRDefault="000555EB" w:rsidP="000555E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555EB" w:rsidRPr="004C4837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0555EB" w:rsidRPr="004C4837" w:rsidRDefault="000555EB" w:rsidP="000555E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5A" w:rsidRDefault="00932A5A">
      <w:r>
        <w:separator/>
      </w:r>
    </w:p>
  </w:endnote>
  <w:endnote w:type="continuationSeparator" w:id="0">
    <w:p w:rsidR="00932A5A" w:rsidRDefault="009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5A" w:rsidRDefault="00932A5A">
      <w:r>
        <w:separator/>
      </w:r>
    </w:p>
  </w:footnote>
  <w:footnote w:type="continuationSeparator" w:id="0">
    <w:p w:rsidR="00932A5A" w:rsidRDefault="0093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5EB"/>
    <w:rsid w:val="00092977"/>
    <w:rsid w:val="003D3AA8"/>
    <w:rsid w:val="005B36A5"/>
    <w:rsid w:val="00932A5A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5:chartTrackingRefBased/>
  <w15:docId w15:val="{2EE0ECC8-0940-46F5-A50E-ABD3662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1015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2011-10-24T16:41:00Z</cp:lastPrinted>
  <dcterms:created xsi:type="dcterms:W3CDTF">2013-11-23T14:40:00Z</dcterms:created>
  <dcterms:modified xsi:type="dcterms:W3CDTF">2013-11-23T14:40:00Z</dcterms:modified>
</cp:coreProperties>
</file>