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7FF" w:rsidP="006377FF" w14:paraId="4626E950" w14:textId="77777777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P="006377FF" w14:paraId="5DD18950" w14:textId="77777777">
      <w:pPr>
        <w:textAlignment w:val="top"/>
        <w:rPr>
          <w:rFonts w:ascii="Arial" w:hAnsi="Arial" w:cs="Arial"/>
          <w:sz w:val="24"/>
          <w:szCs w:val="24"/>
        </w:rPr>
      </w:pPr>
    </w:p>
    <w:p w:rsidR="006377FF" w:rsidP="006377FF" w14:paraId="4A8DA771" w14:textId="77777777">
      <w:pPr>
        <w:textAlignment w:val="top"/>
        <w:rPr>
          <w:rFonts w:ascii="Arial" w:hAnsi="Arial" w:cs="Arial"/>
          <w:sz w:val="24"/>
          <w:szCs w:val="24"/>
        </w:rPr>
      </w:pPr>
    </w:p>
    <w:p w:rsidR="006377FF" w:rsidP="006377FF" w14:paraId="375D6AAD" w14:textId="77777777">
      <w:pPr>
        <w:textAlignment w:val="top"/>
        <w:rPr>
          <w:rFonts w:ascii="Arial" w:hAnsi="Arial" w:cs="Arial"/>
          <w:sz w:val="24"/>
          <w:szCs w:val="24"/>
        </w:rPr>
      </w:pPr>
    </w:p>
    <w:p w:rsidR="006377FF" w:rsidP="006377FF" w14:paraId="15D23369" w14:textId="77777777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A5809" w:rsidP="00BA5809" w14:paraId="3C0AFE57" w14:textId="77777777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P="001403A9" w14:paraId="0CCC161E" w14:textId="77777777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P="001403A9" w14:paraId="0C792D75" w14:textId="77777777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P="001403A9" w14:paraId="1FD18998" w14:textId="77777777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P="001403A9" w14:paraId="44984683" w14:textId="77777777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P="001403A9" w14:paraId="20D5F592" w14:textId="7777777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26 de setembro de 2025</w:t>
      </w:r>
      <w:r>
        <w:rPr>
          <w:rFonts w:ascii="Arial" w:hAnsi="Arial" w:cs="Arial"/>
          <w:bCs/>
          <w:sz w:val="24"/>
          <w:szCs w:val="24"/>
        </w:rPr>
        <w:t>.</w:t>
      </w:r>
    </w:p>
    <w:p w:rsidR="001403A9" w:rsidP="001403A9" w14:paraId="4B3A9DAE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P="001403A9" w14:paraId="22C00C88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P="001403A9" w14:paraId="3CAD7B99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P="001403A9" w14:paraId="666B6D47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P="001403A9" w14:paraId="424C2EAF" w14:textId="7777777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:rsidR="001403A9" w:rsidP="001403A9" w14:paraId="7FA7CD02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P="001403A9" w14:paraId="6370B2F8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P="001403A9" w14:paraId="758ECE00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P="001403A9" w14:paraId="0281C426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P="00BA5809" w14:paraId="474E99E1" w14:textId="6A54BD0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senhor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Presidente, tenho a honra de encaminhar-lhe a pauta da Sessão Ordinária que se realizará no próximo dia </w:t>
      </w:r>
      <w:r w:rsidR="00E55AEB">
        <w:rPr>
          <w:rFonts w:ascii="Arial" w:hAnsi="Arial" w:cs="Arial"/>
          <w:bCs/>
          <w:sz w:val="24"/>
          <w:szCs w:val="24"/>
        </w:rPr>
        <w:t>29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:rsidR="001403A9" w:rsidP="001403A9" w14:paraId="2D722FCC" w14:textId="7777777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P="001403A9" w14:paraId="10A07489" w14:textId="7777777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P="001403A9" w14:paraId="76A373EC" w14:textId="77777777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P="001403A9" w14:paraId="77A321DD" w14:textId="77777777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P="001403A9" w14:paraId="48570250" w14:textId="77777777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P="001403A9" w14:paraId="4D00879C" w14:textId="77777777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871F3F" w:rsidP="00871F3F" w14:paraId="285F4FA1" w14:textId="7777777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P="001403A9" w14:paraId="6B7E92CD" w14:textId="77777777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P="001403A9" w14:paraId="71D2AEF7" w14:textId="77777777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P="001403A9" w14:paraId="3A8F3A88" w14:textId="77777777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P="001403A9" w14:paraId="23C5568A" w14:textId="77777777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P="001403A9" w14:paraId="6495AB85" w14:textId="77777777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P="001403A9" w14:paraId="5CE200C8" w14:textId="77777777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P="00804BFC" w14:paraId="6544CEF9" w14:textId="77777777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E55AEB" w:rsidP="00E55AEB" w14:paraId="7BB48AAA" w14:textId="45ABFA3A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14ª SESSÃO ORDINÁRIA, DA 1ª SESSÃO LEGISLATIVA DA 19ª LEGISLATURA DE 2025</w:t>
      </w:r>
    </w:p>
    <w:p w:rsidR="00E55AEB" w:rsidP="00E55AEB" w14:paraId="5838A447" w14:textId="02F0F55F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29/09/2025 ÀS 19 HORAS.</w:t>
      </w:r>
    </w:p>
    <w:p w:rsidR="001403A9" w:rsidP="000A3D96" w14:paraId="6CA2D68C" w14:textId="77777777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:rsidR="001403A9" w:rsidP="001403A9" w14:paraId="3E0DB71D" w14:textId="77777777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P="001403A9" w14:paraId="2F36AFEC" w14:textId="77777777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4B378C" w:rsidP="004B378C" w14:paraId="6007C926" w14:textId="77777777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:rsidR="001403A9" w:rsidP="009513FA" w14:paraId="25BC9D89" w14:textId="77777777">
      <w:pPr>
        <w:textAlignment w:val="top"/>
        <w:rPr>
          <w:rFonts w:ascii="Arial" w:hAnsi="Arial" w:cs="Arial"/>
          <w:sz w:val="24"/>
          <w:szCs w:val="24"/>
        </w:rPr>
      </w:pPr>
    </w:p>
    <w:p w:rsidR="004B378C" w:rsidP="004B378C" w14:paraId="4FF4455E" w14:textId="77777777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:rsidR="001403A9" w:rsidP="001403A9" w14:paraId="18974F04" w14:textId="77777777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237FE3" w:rsidP="00237FE3" w14:paraId="7FBF0A91" w14:textId="77777777">
      <w:pPr>
        <w:jc w:val="both"/>
        <w:rPr>
          <w:rFonts w:ascii="Arial" w:hAnsi="Arial" w:cs="Arial"/>
        </w:rPr>
      </w:pPr>
      <w:r w:rsidRPr="00237FE3">
        <w:rPr>
          <w:rFonts w:ascii="Arial" w:hAnsi="Arial" w:cs="Arial"/>
          <w:b/>
          <w:sz w:val="24"/>
          <w:szCs w:val="24"/>
        </w:rPr>
        <w:t>Projeto de Lei 103/2025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5F054CC4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Autoriza a abertura de crédito adicional suplementar.</w:t>
      </w:r>
    </w:p>
    <w:p w:rsidR="000360D2" w:rsidRPr="00237FE3" w:rsidP="00237FE3" w14:paraId="695EF137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Alceu Antônio Mazziero</w:t>
      </w:r>
    </w:p>
    <w:p w:rsidR="00237FE3" w:rsidP="00237FE3" w14:paraId="0DEE3E6A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7A58A80A" w14:textId="333185FE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36337867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Projeto de Lei 104/2025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6F9EC921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Dispõe sobre a desafetação das áreas públicas municipais de matrícula n. 2.646 e matrícula n. 7.352, para fins de destinação ao Programa Minha Casa Minha Vida - PMCMV.</w:t>
      </w:r>
    </w:p>
    <w:p w:rsidR="000360D2" w:rsidRPr="00237FE3" w:rsidP="00237FE3" w14:paraId="3996DC4B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Alceu Antônio Mazziero</w:t>
      </w:r>
    </w:p>
    <w:p w:rsidR="00237FE3" w:rsidP="00237FE3" w14:paraId="474292D5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6B8DF2E6" w14:textId="07DD1385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3FAC5099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Projeto de Lei 105/2025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509CDEEA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Altera a redação do artigo 1° da Lei Municipal n. 5.350, de 24 de junho de 2025, que "autoriza o Poder Executivo a alienar, mediante doação, ao fundo de arrendamento residencial - FAR, imóveis para fins de atendimento habitacional no âmbito do Programa Minha Casa Minha Vida - PMCMV", para substituir bem imóvel que especifica.</w:t>
      </w:r>
    </w:p>
    <w:p w:rsidR="000360D2" w:rsidRPr="00237FE3" w:rsidP="00237FE3" w14:paraId="2D208EFA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Alceu Antônio Mazziero</w:t>
      </w:r>
    </w:p>
    <w:p w:rsidR="00237FE3" w:rsidP="00237FE3" w14:paraId="2760409C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5519C9BC" w14:textId="6007D416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595D24FC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Projeto de Lei 106/2025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6560C2C4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Autoriza a abertura de crédito adicional especial.</w:t>
      </w:r>
    </w:p>
    <w:p w:rsidR="000360D2" w:rsidRPr="00237FE3" w:rsidP="00237FE3" w14:paraId="4C1CD6A2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Alceu Antônio Mazziero</w:t>
      </w:r>
    </w:p>
    <w:p w:rsidR="00237FE3" w:rsidP="00237FE3" w14:paraId="11C064E0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0962E13E" w14:textId="329B7ABD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3167B994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Projeto de Lei 107/2025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73472320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Autoriza a abertura de crédito adicional suplementar e de créditos adicionais especiais.</w:t>
      </w:r>
    </w:p>
    <w:p w:rsidR="000360D2" w:rsidRPr="00237FE3" w:rsidP="00237FE3" w14:paraId="0B1B83F4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Alceu Antônio Mazziero</w:t>
      </w:r>
    </w:p>
    <w:p w:rsidR="00237FE3" w:rsidP="00237FE3" w14:paraId="72CAE8C4" w14:textId="77777777">
      <w:pPr>
        <w:jc w:val="both"/>
        <w:rPr>
          <w:rFonts w:ascii="Arial" w:hAnsi="Arial" w:cs="Arial"/>
          <w:sz w:val="24"/>
          <w:szCs w:val="24"/>
        </w:rPr>
      </w:pPr>
    </w:p>
    <w:p w:rsidR="00237FE3" w:rsidP="00237FE3" w14:paraId="46815D27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39A1EEE6" w14:textId="6D508EC0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1456BD6E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Projeto de Lei 108/2025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5EADF090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Autoriza a abertura de crédito adicional suplementar.</w:t>
      </w:r>
    </w:p>
    <w:p w:rsidR="000360D2" w:rsidRPr="00237FE3" w:rsidP="00237FE3" w14:paraId="51F2A8B7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Alceu Antônio Mazziero</w:t>
      </w:r>
    </w:p>
    <w:p w:rsidR="000360D2" w:rsidRPr="00237FE3" w:rsidP="00237FE3" w14:paraId="653F5D9A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E55AEB" w:rsidRPr="00237FE3" w:rsidP="00237FE3" w14:paraId="4679154B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0360D2" w:rsidRPr="00237FE3" w:rsidP="00237FE3" w14:paraId="4AF6D714" w14:textId="38F5BDA4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Projeto de Lei 109/2025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7AA5F6F3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Autoriza a abertura de crédito adicional especial.</w:t>
      </w:r>
    </w:p>
    <w:p w:rsidR="000360D2" w:rsidRPr="00237FE3" w:rsidP="00237FE3" w14:paraId="4BFFBC91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Alceu Antônio Mazziero</w:t>
      </w:r>
    </w:p>
    <w:p w:rsidR="00237FE3" w:rsidP="00237FE3" w14:paraId="75BE6192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2CF1DCEB" w14:textId="6BDF6F51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55B4FFD5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Projeto de Lei 110/2025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1BC76DC4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Autoriza a abertura de crédito adicional suplementar.</w:t>
      </w:r>
    </w:p>
    <w:p w:rsidR="000360D2" w:rsidRPr="00237FE3" w:rsidP="00237FE3" w14:paraId="4CCAB472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Alceu Antônio Mazziero</w:t>
      </w:r>
    </w:p>
    <w:p w:rsidR="00237FE3" w:rsidP="00237FE3" w14:paraId="01CF12D4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177954C1" w14:textId="23B214A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24B533B3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Projeto de Lei 111/2025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568D2DB9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Disciplina a autorização e aprovação de projetos de loteamentos de acesso controlado no perímetro urbano e em áreas de expansão urbana no município de Dois Córregos.</w:t>
      </w:r>
    </w:p>
    <w:p w:rsidR="000360D2" w:rsidRPr="00237FE3" w:rsidP="00237FE3" w14:paraId="011FE7EE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Alceu Antônio Mazziero</w:t>
      </w:r>
    </w:p>
    <w:p w:rsidR="00237FE3" w:rsidP="00237FE3" w14:paraId="4D8092C0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40114125" w14:textId="0011FF6C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70FCFE4F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Projeto de Lei 112/2025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34B50826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Autoriza o Poder Executivo a transferir à Irmandade da Santa Casa de Misericórdia a importância que especifica.</w:t>
      </w:r>
    </w:p>
    <w:p w:rsidR="000360D2" w:rsidRPr="00237FE3" w:rsidP="00237FE3" w14:paraId="20065F91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Alceu Antônio Mazziero</w:t>
      </w:r>
    </w:p>
    <w:p w:rsidR="00237FE3" w:rsidP="00237FE3" w14:paraId="5A8D20BF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2F8CF546" w14:textId="588AA948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4DAA4FBA" w14:textId="39FB9B74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Projeto de Lei Complementar 13/2025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19C16F7C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Cria função de confiança denominada secretário adjunto na Secretaria de Agricultura e Meio Ambiente.</w:t>
      </w:r>
    </w:p>
    <w:p w:rsidR="000360D2" w:rsidRPr="00237FE3" w:rsidP="00237FE3" w14:paraId="2CDEA484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Alceu Antônio Mazziero</w:t>
      </w:r>
    </w:p>
    <w:p w:rsidR="00237FE3" w:rsidP="00237FE3" w14:paraId="4CA6FF6E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745A25D4" w14:textId="732E274F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416A39F7" w14:textId="588D20CA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Projeto de Lei</w:t>
      </w:r>
      <w:r w:rsidRPr="00237FE3" w:rsidR="00E55AEB">
        <w:rPr>
          <w:rFonts w:ascii="Arial" w:hAnsi="Arial" w:cs="Arial"/>
          <w:b/>
          <w:sz w:val="24"/>
          <w:szCs w:val="24"/>
        </w:rPr>
        <w:t xml:space="preserve"> do Legislativo</w:t>
      </w:r>
      <w:r w:rsidRPr="00237FE3">
        <w:rPr>
          <w:rFonts w:ascii="Arial" w:hAnsi="Arial" w:cs="Arial"/>
          <w:b/>
          <w:sz w:val="24"/>
          <w:szCs w:val="24"/>
        </w:rPr>
        <w:t xml:space="preserve"> 23/2025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233E8DA0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Institui o Programa de Educação Ambiental nas Escolas da Rede Municipal de Ensino de Dois Córregos.</w:t>
      </w:r>
    </w:p>
    <w:p w:rsidR="000360D2" w:rsidRPr="00237FE3" w:rsidP="00237FE3" w14:paraId="31CC053F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Vinícius de Oliveira Gonçalves</w:t>
      </w:r>
    </w:p>
    <w:p w:rsidR="00237FE3" w:rsidP="00237FE3" w14:paraId="08A7AF99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7AF21EB8" w14:textId="3DA1F102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35917B12" w14:textId="7CB848CB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Projeto de Lei</w:t>
      </w:r>
      <w:r w:rsidRPr="00237FE3" w:rsidR="00E55AEB">
        <w:rPr>
          <w:rFonts w:ascii="Arial" w:hAnsi="Arial" w:cs="Arial"/>
          <w:b/>
          <w:sz w:val="24"/>
          <w:szCs w:val="24"/>
        </w:rPr>
        <w:t xml:space="preserve"> do Legislativo</w:t>
      </w:r>
      <w:r w:rsidRPr="00237FE3">
        <w:rPr>
          <w:rFonts w:ascii="Arial" w:hAnsi="Arial" w:cs="Arial"/>
          <w:b/>
          <w:sz w:val="24"/>
          <w:szCs w:val="24"/>
        </w:rPr>
        <w:t xml:space="preserve"> 24/2025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292B2FB1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Institui, no âmbito do Município de Dois Córregos, o Programa Março Azul-Marinho, dedicado à prevenção e conscientização sobre o câncer de intestino (cólon e reto).</w:t>
      </w:r>
    </w:p>
    <w:p w:rsidR="000360D2" w:rsidRPr="00237FE3" w:rsidP="00237FE3" w14:paraId="13134218" w14:textId="24083A34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 xml:space="preserve">Cristiane Godoi Munhoz </w:t>
      </w:r>
    </w:p>
    <w:p w:rsidR="000360D2" w:rsidRPr="00237FE3" w:rsidP="00237FE3" w14:paraId="64DB4CF0" w14:textId="4FDEC2C5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Projeto de Lei</w:t>
      </w:r>
      <w:r w:rsidRPr="00237FE3" w:rsidR="00E55AEB">
        <w:rPr>
          <w:rFonts w:ascii="Arial" w:hAnsi="Arial" w:cs="Arial"/>
          <w:b/>
          <w:sz w:val="24"/>
          <w:szCs w:val="24"/>
        </w:rPr>
        <w:t xml:space="preserve"> do Legislativo</w:t>
      </w:r>
      <w:r w:rsidRPr="00237FE3">
        <w:rPr>
          <w:rFonts w:ascii="Arial" w:hAnsi="Arial" w:cs="Arial"/>
          <w:b/>
          <w:sz w:val="24"/>
          <w:szCs w:val="24"/>
        </w:rPr>
        <w:t xml:space="preserve"> 25/2025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4C237232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Confere denominação de Maria Mendes da Costa à via pública que liga a Rua XV de novembro à Rua Paraná, em frente ao n. 100, no Bairro Vila Bandeirantes.</w:t>
      </w:r>
    </w:p>
    <w:p w:rsidR="000360D2" w:rsidRPr="00237FE3" w:rsidP="00237FE3" w14:paraId="06E0CE4C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David Cauã Mendes Costa</w:t>
      </w:r>
    </w:p>
    <w:p w:rsidR="00E55AEB" w:rsidRPr="00237FE3" w:rsidP="00237FE3" w14:paraId="2E7028CC" w14:textId="77777777">
      <w:pPr>
        <w:jc w:val="both"/>
        <w:rPr>
          <w:rFonts w:ascii="Arial" w:hAnsi="Arial" w:cs="Arial"/>
          <w:sz w:val="24"/>
          <w:szCs w:val="24"/>
        </w:rPr>
      </w:pPr>
    </w:p>
    <w:p w:rsidR="00E55AEB" w:rsidRPr="00237FE3" w:rsidP="00237FE3" w14:paraId="5ADA8D8A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55AEB" w:rsidRPr="00237FE3" w:rsidP="00237FE3" w14:paraId="7EAFE928" w14:textId="0D96522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37FE3">
        <w:rPr>
          <w:rFonts w:ascii="Arial" w:hAnsi="Arial" w:cs="Arial"/>
          <w:b/>
          <w:bCs/>
          <w:sz w:val="24"/>
          <w:szCs w:val="24"/>
        </w:rPr>
        <w:t>Veto parcial ao Projeto de Lei n. 78/2025</w:t>
      </w:r>
    </w:p>
    <w:p w:rsidR="00E55AEB" w:rsidRPr="00237FE3" w:rsidP="00237FE3" w14:paraId="3D90A77B" w14:textId="2DB9476A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Veto parcial ao Projeto de Lei n. 78/2025, que promove alteração em artigos da Lei n. 4.446, de 28 de novembro de 2018, que dispõe sobre a Política Municipal dos Direitos da Criança e do Adolescente, sobre o Conselho Municipal dos Direitos da Criança e do Adolescente - CMDCA, e dá outras providências.</w:t>
      </w:r>
    </w:p>
    <w:p w:rsidR="00E55AEB" w:rsidRPr="00237FE3" w:rsidP="00237FE3" w14:paraId="7175EE93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37FE3">
        <w:rPr>
          <w:rFonts w:ascii="Arial" w:hAnsi="Arial" w:cs="Arial"/>
          <w:b/>
          <w:bCs/>
          <w:sz w:val="24"/>
          <w:szCs w:val="24"/>
        </w:rPr>
        <w:t>Autoria:</w:t>
      </w:r>
      <w:r w:rsidRPr="00237FE3">
        <w:rPr>
          <w:rFonts w:ascii="Arial" w:hAnsi="Arial" w:cs="Arial"/>
          <w:sz w:val="24"/>
          <w:szCs w:val="24"/>
        </w:rPr>
        <w:t xml:space="preserve"> Alceu Antônio Mazziero</w:t>
      </w:r>
    </w:p>
    <w:p w:rsidR="00E55AEB" w:rsidP="001403A9" w14:paraId="036617E9" w14:textId="77777777">
      <w:pPr>
        <w:rPr>
          <w:rFonts w:ascii="Arial" w:hAnsi="Arial" w:cs="Arial"/>
          <w:i/>
          <w:sz w:val="24"/>
          <w:szCs w:val="24"/>
        </w:rPr>
      </w:pPr>
    </w:p>
    <w:p w:rsidR="00E55AEB" w:rsidP="00E55AEB" w14:paraId="2DCFD10D" w14:textId="77777777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237FE3" w:rsidP="00E55AEB" w14:paraId="23736AB0" w14:textId="77777777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237FE3" w:rsidP="00E55AEB" w14:paraId="68DDD433" w14:textId="77777777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237FE3" w:rsidP="00E55AEB" w14:paraId="475CDA60" w14:textId="77777777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237FE3" w:rsidP="00E55AEB" w14:paraId="3B18C548" w14:textId="77777777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E55AEB" w:rsidP="00E55AEB" w14:paraId="1CE6011B" w14:textId="5032775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:rsidR="000360D2" w:rsidP="001403A9" w14:paraId="7956DCD3" w14:textId="7777777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146272BB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Solicitação de Providência 145/2025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1FD82EF3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Solicita a instalação de um redutor de velocidade (lombada) na Av. Bonsucesso, nas intermediações do n. 1.585, no Bairro Jardim Arco-Íris.</w:t>
      </w:r>
    </w:p>
    <w:p w:rsidR="000360D2" w:rsidRPr="00237FE3" w:rsidP="00237FE3" w14:paraId="438DF0E6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David Cauã Mendes Costa</w:t>
      </w:r>
    </w:p>
    <w:p w:rsidR="00237FE3" w:rsidP="00237FE3" w14:paraId="316EDF83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375F927A" w14:textId="1C98EAA8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688333E0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Solicitação de Providência 146/2025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0C6A0540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Solicita a revitalização, com a limpeza, conserto dos brinquedos, arborização e demais serviços, da área de lazer “Pedro Terrabuio”, localizada na Av. Padre Miguel Lanero, no Bairro Portal de Dois Córregos.</w:t>
      </w:r>
    </w:p>
    <w:p w:rsidR="000360D2" w:rsidRPr="00237FE3" w:rsidP="00237FE3" w14:paraId="5A5818CD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David Cauã Mendes Costa</w:t>
      </w:r>
    </w:p>
    <w:p w:rsidR="000360D2" w:rsidP="00237FE3" w14:paraId="00BC654A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237FE3" w:rsidRPr="00237FE3" w:rsidP="00237FE3" w14:paraId="511BD351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5686822D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Solicitação de Providência 147/2025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013CDE55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Solicita a limpeza da área verde localizada na Av. Edilberto Pereira Coimbra, no Bairro Conjunto Habitacional João Viotto.</w:t>
      </w:r>
    </w:p>
    <w:p w:rsidR="000360D2" w:rsidRPr="00237FE3" w:rsidP="00237FE3" w14:paraId="172A03A0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Cristiane Godoi Munhoz</w:t>
      </w:r>
    </w:p>
    <w:p w:rsidR="00237FE3" w:rsidP="00237FE3" w14:paraId="511BE212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41D9D310" w14:textId="3386B008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5C82EC28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Solicitação de Providência 148/2025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25AAACE0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Solicita que seja implementada a alteração para sentido único de direção na Av. Modesto Carmesini, do sentido da Rua XV novembro para a Rua 13 de maio, no Centro da cidade.</w:t>
      </w:r>
    </w:p>
    <w:p w:rsidR="000360D2" w:rsidRPr="00237FE3" w:rsidP="00237FE3" w14:paraId="421F70B6" w14:textId="1DC5647F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Humberto Henrique Soffner</w:t>
      </w:r>
    </w:p>
    <w:p w:rsidR="000360D2" w:rsidRPr="00237FE3" w:rsidP="00237FE3" w14:paraId="4B33CBC3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Solicitação de Providência 149/2025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1D1CC2EC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Solicita Prefeito a instalação de uma película de proteção (insulfilm) ou algo similar, com a intenção de proporcionar maior condições de trabalho aos servidores, no Centro de Operação e Controle do Transporte da Saúde e da Educação "Antonio Reinaldo Ferro".</w:t>
      </w:r>
    </w:p>
    <w:p w:rsidR="000360D2" w:rsidRPr="00237FE3" w:rsidP="00237FE3" w14:paraId="736E8B5B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Cristiane Godoi Munhoz</w:t>
      </w:r>
    </w:p>
    <w:p w:rsidR="00237FE3" w:rsidP="00237FE3" w14:paraId="62ACE6A9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72E52807" w14:textId="38AD1289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5C3D8C0D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Solicitação de Providência 150/2025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4032C423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Solicita a instalação de um redutor de velocidade (lombada) na Av. Pederneiras, nas proximidades da Artejato, no Bairro Chácaras Arruda.</w:t>
      </w:r>
    </w:p>
    <w:p w:rsidR="000360D2" w:rsidRPr="00237FE3" w:rsidP="00237FE3" w14:paraId="769B3E64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Mara Silvia Valdo</w:t>
      </w:r>
    </w:p>
    <w:p w:rsidR="000360D2" w:rsidRPr="00237FE3" w:rsidP="00237FE3" w14:paraId="3CB56DB3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E55AEB" w:rsidRPr="00237FE3" w:rsidP="00237FE3" w14:paraId="7639FB5F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0360D2" w:rsidRPr="00237FE3" w:rsidP="00237FE3" w14:paraId="173E511C" w14:textId="1893B95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Solicitação de Providência 151/2025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4CBA53EC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Solicita o calçamento da Av. Joaquim de Almeida Leme, no sentido centro/bairro do lado direito, do número 150 até um pouco depois do n. 265, no Bairro Vila Santa Terezinha.</w:t>
      </w:r>
    </w:p>
    <w:p w:rsidR="000360D2" w:rsidRPr="00237FE3" w:rsidP="00237FE3" w14:paraId="233259C8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Luis Antonio Martins</w:t>
      </w:r>
    </w:p>
    <w:p w:rsidR="00237FE3" w:rsidP="00237FE3" w14:paraId="2F69A0B9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5DAB0759" w14:textId="2734CB5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0545DC4B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Solicitação de Providência 152/2025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6420DF7E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Solicita que seja implementada a alteração para sentido único de direção na Av. Oswaldo S. Gutierrez, do sentido da Rua Treze de maio para a Rua XV novembro, no Centro da cidade.</w:t>
      </w:r>
    </w:p>
    <w:p w:rsidR="000360D2" w:rsidRPr="00237FE3" w:rsidP="00237FE3" w14:paraId="5C2AD218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Humberto Henrique Soffner</w:t>
      </w:r>
    </w:p>
    <w:p w:rsidR="000360D2" w:rsidP="00237FE3" w14:paraId="71CABD14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237FE3" w:rsidRPr="00237FE3" w:rsidP="00237FE3" w14:paraId="116DBEE6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09C4AAB8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Solicitação de Providência 153/2025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58D61176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Solicita que seja implementada a alteração para sentido único de direção na Av. Custódio Caldeira, do sentido da Rua XV novembro para a Rua Treze de maio, no Centro da cidade.</w:t>
      </w:r>
    </w:p>
    <w:p w:rsidR="000360D2" w:rsidRPr="00237FE3" w:rsidP="00237FE3" w14:paraId="2768B3AF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Humberto Henrique Soffner</w:t>
      </w:r>
    </w:p>
    <w:p w:rsidR="00237FE3" w:rsidP="00237FE3" w14:paraId="74BA8948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76C215EA" w14:textId="3A41432B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0ECFADF1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Solicitação de Providência 154/2025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5050BACF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Solicita que seja realizado um feirão de empregos no município com a intenção de promover o encontro entre empregadores e pessoas que buscam uma colocação no mercado de trabalho, especialmente jovens em busca do primeiro emprego e cidadãos atualmente desempregados.</w:t>
      </w:r>
    </w:p>
    <w:p w:rsidR="000360D2" w:rsidRPr="00237FE3" w:rsidP="00237FE3" w14:paraId="441B833F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Mara Silvia Valdo</w:t>
      </w:r>
    </w:p>
    <w:p w:rsidR="00E55AEB" w:rsidP="001403A9" w14:paraId="06BAF6E6" w14:textId="77777777">
      <w:pPr>
        <w:rPr>
          <w:rFonts w:ascii="Arial" w:hAnsi="Arial" w:cs="Arial"/>
          <w:sz w:val="24"/>
          <w:szCs w:val="24"/>
        </w:rPr>
      </w:pPr>
    </w:p>
    <w:p w:rsidR="00E55AEB" w:rsidP="001403A9" w14:paraId="562F8740" w14:textId="77777777">
      <w:pPr>
        <w:rPr>
          <w:rFonts w:ascii="Arial" w:hAnsi="Arial" w:cs="Arial"/>
          <w:sz w:val="24"/>
          <w:szCs w:val="24"/>
        </w:rPr>
      </w:pPr>
    </w:p>
    <w:p w:rsidR="00237FE3" w:rsidP="001403A9" w14:paraId="7383A68A" w14:textId="77777777">
      <w:pPr>
        <w:rPr>
          <w:rFonts w:ascii="Arial" w:hAnsi="Arial" w:cs="Arial"/>
          <w:sz w:val="24"/>
          <w:szCs w:val="24"/>
        </w:rPr>
      </w:pPr>
    </w:p>
    <w:p w:rsidR="00237FE3" w:rsidP="001403A9" w14:paraId="60C86993" w14:textId="77777777">
      <w:pPr>
        <w:rPr>
          <w:rFonts w:ascii="Arial" w:hAnsi="Arial" w:cs="Arial"/>
          <w:sz w:val="24"/>
          <w:szCs w:val="24"/>
        </w:rPr>
      </w:pPr>
    </w:p>
    <w:p w:rsidR="00E55AEB" w:rsidP="001403A9" w14:paraId="61EF898D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</w:p>
    <w:p w:rsidR="000360D2" w:rsidP="001403A9" w14:paraId="6E86DEE0" w14:textId="3DEDAC1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47213328" w14:textId="3D7CE3F4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Indicação </w:t>
      </w:r>
      <w:r w:rsidRPr="00237FE3" w:rsidR="00E55AEB">
        <w:rPr>
          <w:rFonts w:ascii="Arial" w:hAnsi="Arial" w:cs="Arial"/>
          <w:b/>
          <w:sz w:val="24"/>
          <w:szCs w:val="24"/>
        </w:rPr>
        <w:t>0</w:t>
      </w:r>
      <w:r w:rsidRPr="00237FE3">
        <w:rPr>
          <w:rFonts w:ascii="Arial" w:hAnsi="Arial" w:cs="Arial"/>
          <w:b/>
          <w:sz w:val="24"/>
          <w:szCs w:val="24"/>
        </w:rPr>
        <w:t>6/2025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5FB46211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Indica a possibilidade de implementação de isenção do Imposto Predial e Territorial Urbano, na forma como no modelo anexo.</w:t>
      </w:r>
    </w:p>
    <w:p w:rsidR="000360D2" w:rsidRPr="00237FE3" w:rsidP="00237FE3" w14:paraId="26230C88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José Eduardo Trevisan</w:t>
      </w:r>
    </w:p>
    <w:p w:rsidR="00E55AEB" w:rsidP="001403A9" w14:paraId="28434B11" w14:textId="77777777">
      <w:pPr>
        <w:rPr>
          <w:rFonts w:ascii="Arial" w:hAnsi="Arial" w:cs="Arial"/>
          <w:sz w:val="24"/>
          <w:szCs w:val="24"/>
        </w:rPr>
      </w:pPr>
    </w:p>
    <w:p w:rsidR="00E55AEB" w:rsidP="001403A9" w14:paraId="75668582" w14:textId="77777777">
      <w:pPr>
        <w:rPr>
          <w:rFonts w:ascii="Arial" w:hAnsi="Arial" w:cs="Arial"/>
          <w:sz w:val="24"/>
          <w:szCs w:val="24"/>
        </w:rPr>
      </w:pPr>
    </w:p>
    <w:p w:rsidR="000360D2" w:rsidP="001403A9" w14:paraId="29A47587" w14:textId="5D24A4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37FE3" w:rsidP="00E55AEB" w14:paraId="02475E4B" w14:textId="77777777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:rsidR="00237FE3" w:rsidP="00E55AEB" w14:paraId="1B14FDF7" w14:textId="77777777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:rsidR="00237FE3" w:rsidP="00E55AEB" w14:paraId="6321407C" w14:textId="77777777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:rsidR="00237FE3" w:rsidP="00E55AEB" w14:paraId="422AB1F3" w14:textId="77777777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:rsidR="00E55AEB" w:rsidP="00E55AEB" w14:paraId="2AF77E2D" w14:textId="0DB3B4C5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t>ORDEM DO DIA</w:t>
      </w:r>
    </w:p>
    <w:p w:rsidR="00E55AEB" w:rsidP="00E55AEB" w14:paraId="73B05F88" w14:textId="77777777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E55AEB" w:rsidP="00E55AEB" w14:paraId="504DE6C8" w14:textId="77777777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E55AEB" w:rsidP="00E55AEB" w14:paraId="579B6298" w14:textId="7777777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:rsidR="00E55AEB" w:rsidP="001403A9" w14:paraId="6BA819ED" w14:textId="77777777">
      <w:pPr>
        <w:rPr>
          <w:rFonts w:ascii="Arial" w:hAnsi="Arial" w:cs="Arial"/>
          <w:i/>
          <w:sz w:val="24"/>
          <w:szCs w:val="24"/>
        </w:rPr>
      </w:pPr>
    </w:p>
    <w:p w:rsidR="000360D2" w:rsidRPr="00237FE3" w:rsidP="00237FE3" w14:paraId="253D97C2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Moção 44/2025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46F3AD8A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Moção de Aplausos ao Sindicato Patronal Rural de Dois Córregos.</w:t>
      </w:r>
    </w:p>
    <w:p w:rsidR="000360D2" w:rsidRPr="00237FE3" w:rsidP="00237FE3" w14:paraId="0D556C97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Luis Antonio Martins</w:t>
      </w:r>
    </w:p>
    <w:p w:rsidR="00237FE3" w:rsidP="00237FE3" w14:paraId="113FF88A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21338E16" w14:textId="69738EF3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51DEA26E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Moção 45/2025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650A37E4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Moção de Aplausos ao senhor Wanderlei dos Santos.</w:t>
      </w:r>
    </w:p>
    <w:p w:rsidR="000360D2" w:rsidRPr="00237FE3" w:rsidP="00237FE3" w14:paraId="540F0F2D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Humberto Henrique Soffner</w:t>
      </w:r>
    </w:p>
    <w:p w:rsidR="00237FE3" w:rsidP="00237FE3" w14:paraId="3B0CE40A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60C61A05" w14:textId="5E2E8E10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2AE12881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Moção 46/2025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1ADBABEA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Moção de Aplausos pela inauguração da Chiquinho Sorvetes em Dois Córregos.</w:t>
      </w:r>
    </w:p>
    <w:p w:rsidR="000360D2" w:rsidRPr="00237FE3" w:rsidP="00237FE3" w14:paraId="785EFBAF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Vinícius de Oliveira Gonçalves</w:t>
      </w:r>
    </w:p>
    <w:p w:rsidR="00237FE3" w:rsidP="00237FE3" w14:paraId="0C0D0301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6EEA53F2" w14:textId="78952082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2EA34FFE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Moção 47/2025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4A409E76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Moção de Aplausos à Secretaria Municipal de Saúde, ás Diretoras das escolas municipais e às merendeiras escolares.</w:t>
      </w:r>
    </w:p>
    <w:p w:rsidR="000360D2" w:rsidRPr="00237FE3" w:rsidP="00237FE3" w14:paraId="2C0BF0E1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Jovileni Silvina da Silva Amaral</w:t>
      </w:r>
    </w:p>
    <w:p w:rsidR="00237FE3" w:rsidP="00237FE3" w14:paraId="28C953C2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6124C3AC" w14:textId="6A3906DE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5A7398D1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Moção 48/2025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1FBA6305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Moção de Pesar pelo falecimento do senhor Ricardo Pereira.</w:t>
      </w:r>
    </w:p>
    <w:p w:rsidR="000360D2" w:rsidRPr="00237FE3" w:rsidP="00237FE3" w14:paraId="4C75692B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José Eduardo Trevisan</w:t>
      </w:r>
    </w:p>
    <w:p w:rsidR="00237FE3" w:rsidP="00237FE3" w14:paraId="444B036A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4F5072DB" w14:textId="4E9EFC89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5C532C66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Moção 49/2025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7DDB3405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Moção de Aplausos em comemoração ao quadragésimo sexto aniversário do Círculo de Oração Vale de Bençãos.</w:t>
      </w:r>
    </w:p>
    <w:p w:rsidR="00237FE3" w:rsidRPr="00237FE3" w:rsidP="00E55AEB" w14:paraId="40EC6123" w14:textId="03870845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David Cauã Mendes Costa</w:t>
      </w:r>
    </w:p>
    <w:p w:rsidR="00237FE3" w:rsidP="00E55AEB" w14:paraId="502D6101" w14:textId="77777777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237FE3" w:rsidP="00E55AEB" w14:paraId="3278A9A1" w14:textId="77777777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237FE3" w:rsidP="00E55AEB" w14:paraId="3FEF7928" w14:textId="77777777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237FE3" w:rsidP="00E55AEB" w14:paraId="0102E259" w14:textId="77777777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237FE3" w:rsidP="00E55AEB" w14:paraId="5879ABE0" w14:textId="77777777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E55AEB" w:rsidP="00E55AEB" w14:paraId="4F4E0A0A" w14:textId="66B2126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360D2" w:rsidP="001403A9" w14:paraId="6C1A84D7" w14:textId="1AFB9D96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50671741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Requerimento de Informação 17/2025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1DF3E8DD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Requerimento de Informação em relação a Contribuição para Custeio da Iluminação Pública – CIP do município.</w:t>
      </w:r>
    </w:p>
    <w:p w:rsidR="000360D2" w:rsidRPr="00237FE3" w:rsidP="00237FE3" w14:paraId="31392E5E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Humberto Henrique Soffner</w:t>
      </w:r>
    </w:p>
    <w:p w:rsidR="00237FE3" w:rsidP="00237FE3" w14:paraId="1F06FC90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79B49BF2" w14:textId="0A133C8F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20CF7DEA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Requerimento de Informação 18/2025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531E3C2B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Requerimento de Informação em relação aos cargos em comissão e funções gratificadas da Prefeitura Municipal de Dois Córregos e da Autarquia SAAEDOCO.</w:t>
      </w:r>
    </w:p>
    <w:p w:rsidR="000360D2" w:rsidRPr="00237FE3" w:rsidP="00237FE3" w14:paraId="49F7265F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Vinícius de Oliveira Gonçalves</w:t>
      </w:r>
    </w:p>
    <w:p w:rsidR="00237FE3" w:rsidP="00237FE3" w14:paraId="7C183EA7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2987E1CE" w14:textId="47575302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5CEE66C3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Requerimento de Informação 19/2025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40E93941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Requerimento de Informação em relação a documentos e demais informações a respeito de Contratos Administrativos, respectivos aditivos, Processos Administrativos e demais documentos.</w:t>
      </w:r>
    </w:p>
    <w:p w:rsidR="000360D2" w:rsidRPr="00237FE3" w:rsidP="00237FE3" w14:paraId="4E465A77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Mara Silvia Valdo</w:t>
      </w:r>
    </w:p>
    <w:p w:rsidR="00237FE3" w:rsidP="00237FE3" w14:paraId="31A0308E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7C0957A0" w14:textId="49287F15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0D739182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Requerimento de Informação 20/2025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25A1EFC9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Requerimento de Informação em relação ao Pet Container no município de Dois Córregos.</w:t>
      </w:r>
    </w:p>
    <w:p w:rsidR="000360D2" w:rsidRPr="00237FE3" w:rsidP="00237FE3" w14:paraId="5078B767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Cristiane Godoi Munhoz</w:t>
      </w:r>
    </w:p>
    <w:p w:rsidR="00E55AEB" w:rsidP="001403A9" w14:paraId="4C073E98" w14:textId="77777777">
      <w:pPr>
        <w:rPr>
          <w:rFonts w:ascii="Arial" w:hAnsi="Arial" w:cs="Arial"/>
          <w:sz w:val="24"/>
          <w:szCs w:val="24"/>
        </w:rPr>
      </w:pPr>
    </w:p>
    <w:p w:rsidR="00237FE3" w:rsidP="00E55AEB" w14:paraId="3FCDC3D1" w14:textId="77777777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237FE3" w:rsidP="00E55AEB" w14:paraId="04346C60" w14:textId="77777777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E55AEB" w:rsidP="00E55AEB" w14:paraId="45DD1CFA" w14:textId="53DDEF5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:rsidR="00E55AEB" w:rsidP="001403A9" w14:paraId="0DB2783F" w14:textId="77777777">
      <w:pPr>
        <w:rPr>
          <w:rFonts w:ascii="Arial" w:hAnsi="Arial" w:cs="Arial"/>
          <w:sz w:val="24"/>
          <w:szCs w:val="24"/>
        </w:rPr>
      </w:pPr>
    </w:p>
    <w:p w:rsidR="00237FE3" w:rsidP="00237FE3" w14:paraId="5A7B4878" w14:textId="77777777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37FE3" w:rsidP="00237FE3" w14:paraId="52943DF5" w14:textId="77777777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37FE3" w:rsidP="00237FE3" w14:paraId="69C5BF02" w14:textId="4AE6CB3A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:rsidR="000360D2" w:rsidP="001403A9" w14:paraId="4220CBE6" w14:textId="623D958D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7F3B1C74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Projeto de Lei 101/2025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19BF8F8B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Autoriza a abertura de créditos adicionais suplementares.</w:t>
      </w:r>
    </w:p>
    <w:p w:rsidR="000360D2" w:rsidRPr="00237FE3" w:rsidP="00237FE3" w14:paraId="64F295A5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Alceu Antônio Mazziero</w:t>
      </w:r>
    </w:p>
    <w:p w:rsidR="00237FE3" w:rsidP="00237FE3" w14:paraId="017AFF3A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4963C617" w14:textId="784EC8D1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13B33075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Projeto de Lei 102/2025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5C56B2A6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Autoriza a abertura de créditos adicionais suplementares.</w:t>
      </w:r>
    </w:p>
    <w:p w:rsidR="000360D2" w:rsidRPr="00237FE3" w:rsidP="00237FE3" w14:paraId="05106259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Alceu Antônio Mazziero</w:t>
      </w:r>
    </w:p>
    <w:p w:rsidR="00237FE3" w:rsidP="00237FE3" w14:paraId="6702FA72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6099B437" w14:textId="5CC0AEE9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03A3918D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Projeto de Decreto Legislativo 10/2025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35139375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Concede título de Cidadã Dois-Correguense à senhora Maria de Jesus Batista.</w:t>
      </w:r>
    </w:p>
    <w:p w:rsidR="000360D2" w:rsidRPr="00237FE3" w:rsidP="00237FE3" w14:paraId="4B0CC30C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Jovileni Silvina da Silva Amaral</w:t>
      </w:r>
    </w:p>
    <w:p w:rsidR="00237FE3" w:rsidP="001403A9" w14:paraId="3834B053" w14:textId="77777777">
      <w:pPr>
        <w:rPr>
          <w:rFonts w:ascii="Arial" w:hAnsi="Arial" w:cs="Arial"/>
          <w:sz w:val="24"/>
          <w:szCs w:val="24"/>
        </w:rPr>
      </w:pPr>
    </w:p>
    <w:p w:rsidR="00237FE3" w:rsidP="001403A9" w14:paraId="07AF8EA4" w14:textId="77777777">
      <w:pPr>
        <w:rPr>
          <w:rFonts w:ascii="Arial" w:hAnsi="Arial" w:cs="Arial"/>
          <w:sz w:val="24"/>
          <w:szCs w:val="24"/>
        </w:rPr>
      </w:pPr>
    </w:p>
    <w:p w:rsidR="00237FE3" w:rsidP="00237FE3" w14:paraId="73420FF7" w14:textId="77777777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:rsidR="00237FE3" w:rsidP="00237FE3" w14:paraId="5464C582" w14:textId="77777777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:rsidR="00237FE3" w:rsidP="00237FE3" w14:paraId="74FFF0E8" w14:textId="403535F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:rsidR="000360D2" w:rsidP="001403A9" w14:paraId="43A39181" w14:textId="585D205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7511DC26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Projeto de Lei Complementar 11/2025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49379949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Altera a redação de artigos da Lei Complementar n. 13/2014 e de anexos da Lei Complementar n. 65/2024</w:t>
      </w:r>
    </w:p>
    <w:p w:rsidR="000360D2" w:rsidRPr="00237FE3" w:rsidP="00237FE3" w14:paraId="75006C8B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Alceu Antônio Mazziero</w:t>
      </w:r>
    </w:p>
    <w:p w:rsidR="00237FE3" w:rsidP="00237FE3" w14:paraId="0C7E1A39" w14:textId="77777777">
      <w:pPr>
        <w:jc w:val="both"/>
        <w:rPr>
          <w:rFonts w:ascii="Arial" w:hAnsi="Arial" w:cs="Arial"/>
          <w:sz w:val="24"/>
          <w:szCs w:val="24"/>
        </w:rPr>
      </w:pPr>
    </w:p>
    <w:p w:rsidR="000360D2" w:rsidRPr="00237FE3" w:rsidP="00237FE3" w14:paraId="2C510755" w14:textId="0149EFB8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sz w:val="24"/>
          <w:szCs w:val="24"/>
        </w:rPr>
        <w:t xml:space="preserve"> </w:t>
      </w:r>
    </w:p>
    <w:p w:rsidR="000360D2" w:rsidRPr="00237FE3" w:rsidP="00237FE3" w14:paraId="3B932504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>Projeto de Lei Complementar 12/2025</w:t>
      </w:r>
      <w:r w:rsidRPr="00237FE3">
        <w:rPr>
          <w:rFonts w:ascii="Arial" w:hAnsi="Arial" w:cs="Arial"/>
          <w:sz w:val="24"/>
          <w:szCs w:val="24"/>
        </w:rPr>
        <w:t xml:space="preserve"> -</w:t>
      </w:r>
    </w:p>
    <w:p w:rsidR="000360D2" w:rsidRPr="00237FE3" w:rsidP="00237FE3" w14:paraId="16FFDBD4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Assunto: </w:t>
      </w:r>
      <w:r w:rsidRPr="00237FE3">
        <w:rPr>
          <w:rFonts w:ascii="Arial" w:hAnsi="Arial" w:cs="Arial"/>
          <w:sz w:val="24"/>
          <w:szCs w:val="24"/>
        </w:rPr>
        <w:t>Cria empregos públicos permanentes de psicólogo - saúde</w:t>
      </w:r>
    </w:p>
    <w:p w:rsidR="000360D2" w:rsidRPr="00237FE3" w:rsidP="00237FE3" w14:paraId="70A11187" w14:textId="77777777">
      <w:pPr>
        <w:jc w:val="both"/>
        <w:rPr>
          <w:rFonts w:ascii="Arial" w:hAnsi="Arial" w:cs="Arial"/>
          <w:sz w:val="24"/>
          <w:szCs w:val="24"/>
        </w:rPr>
      </w:pPr>
      <w:r w:rsidRPr="00237FE3">
        <w:rPr>
          <w:rFonts w:ascii="Arial" w:hAnsi="Arial" w:cs="Arial"/>
          <w:b/>
          <w:sz w:val="24"/>
          <w:szCs w:val="24"/>
        </w:rPr>
        <w:t xml:space="preserve">Autoria: </w:t>
      </w:r>
      <w:r w:rsidRPr="00237FE3">
        <w:rPr>
          <w:rFonts w:ascii="Arial" w:hAnsi="Arial" w:cs="Arial"/>
          <w:sz w:val="24"/>
          <w:szCs w:val="24"/>
        </w:rPr>
        <w:t>Alceu Antônio Mazziero</w:t>
      </w:r>
    </w:p>
    <w:p w:rsidR="00237FE3" w:rsidP="001403A9" w14:paraId="7283E836" w14:textId="77777777">
      <w:pPr>
        <w:rPr>
          <w:rFonts w:ascii="Arial" w:hAnsi="Arial" w:cs="Arial"/>
          <w:sz w:val="24"/>
          <w:szCs w:val="24"/>
        </w:rPr>
      </w:pPr>
    </w:p>
    <w:p w:rsidR="00237FE3" w:rsidP="001403A9" w14:paraId="77B9C5CA" w14:textId="77777777">
      <w:pPr>
        <w:rPr>
          <w:rFonts w:ascii="Arial" w:hAnsi="Arial" w:cs="Arial"/>
          <w:sz w:val="24"/>
          <w:szCs w:val="24"/>
        </w:rPr>
      </w:pPr>
    </w:p>
    <w:p w:rsidR="00237FE3" w:rsidP="00237FE3" w14:paraId="556133C0" w14:textId="77777777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:rsidR="00237FE3" w:rsidP="00237FE3" w14:paraId="141F2676" w14:textId="77777777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:rsidR="00237FE3" w:rsidP="00237FE3" w14:paraId="2CE5DC82" w14:textId="484D01C8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C4385C">
        <w:rPr>
          <w:rFonts w:ascii="Arial" w:hAnsi="Arial" w:cs="Arial"/>
          <w:b/>
          <w:sz w:val="24"/>
          <w:szCs w:val="24"/>
        </w:rPr>
        <w:t>NENHUM PROJETO</w:t>
      </w:r>
    </w:p>
    <w:p w:rsidR="000360D2" w:rsidP="001403A9" w14:paraId="6E2A6D1D" w14:textId="4970640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360D2" w:rsidP="001403A9" w14:paraId="4D64BBE1" w14:textId="56FCDC33">
      <w:pPr>
        <w:rPr>
          <w:rFonts w:ascii="Arial" w:hAnsi="Arial" w:cs="Arial"/>
          <w:i/>
          <w:sz w:val="24"/>
          <w:szCs w:val="24"/>
        </w:rPr>
      </w:pPr>
    </w:p>
    <w:p w:rsidR="000360D2" w:rsidP="001403A9" w14:paraId="2C887258" w14:textId="77777777">
      <w:pPr>
        <w:rPr>
          <w:rFonts w:ascii="Arial" w:hAnsi="Arial" w:cs="Arial"/>
          <w:sz w:val="24"/>
          <w:szCs w:val="24"/>
        </w:rPr>
      </w:pPr>
    </w:p>
    <w:p w:rsidR="001403A9" w:rsidP="001403A9" w14:paraId="09975803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B378C" w:rsidP="004B378C" w14:paraId="53CC9E12" w14:textId="77777777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4B378C" w:rsidP="004B378C" w14:paraId="6BD8FF6A" w14:textId="77777777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:rsidR="001403A9" w:rsidP="001403A9" w14:paraId="5D577102" w14:textId="42FA4768">
      <w:pPr>
        <w:jc w:val="both"/>
        <w:textAlignment w:val="top"/>
        <w:rPr>
          <w:rFonts w:ascii="Arial" w:hAnsi="Arial" w:cs="Arial"/>
          <w:sz w:val="24"/>
          <w:szCs w:val="24"/>
        </w:rPr>
      </w:pPr>
    </w:p>
    <w:sectPr w:rsidSect="00804BFC">
      <w:headerReference w:type="default" r:id="rId4"/>
      <w:footerReference w:type="default" r:id="rId5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4BFC" w:rsidP="00804BFC" w14:paraId="6764EED6" w14:textId="77777777">
    <w:pPr>
      <w:pStyle w:val="Header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804BFC" w:rsidP="00804BFC" w14:paraId="262B65B4" w14:textId="77777777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:rsidR="00804BFC" w:rsidP="00804BFC" w14:paraId="69E97BB0" w14:textId="77777777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:rsidR="00804BFC" w:rsidP="00804BFC" w14:paraId="3D3AEBD9" w14:textId="77777777">
    <w:pPr>
      <w:pStyle w:val="Footer"/>
      <w:jc w:val="right"/>
      <w:rPr>
        <w:b/>
        <w:color w:val="002060"/>
        <w:sz w:val="20"/>
        <w:szCs w:val="20"/>
      </w:rPr>
    </w:pPr>
  </w:p>
  <w:p w:rsidR="00804BFC" w:rsidP="00804BFC" w14:paraId="1876C6AA" w14:textId="77777777">
    <w:pPr>
      <w:pStyle w:val="Footer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AA0FE8">
      <w:rPr>
        <w:b/>
        <w:color w:val="002060"/>
        <w:sz w:val="20"/>
        <w:szCs w:val="20"/>
      </w:rPr>
      <w:t>1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:rsidR="00804BFC" w:rsidRPr="00804BFC" w:rsidP="00804BFC" w14:paraId="1FB031A4" w14:textId="77777777">
    <w:pPr>
      <w:pStyle w:val="Footer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</w:t>
    </w:r>
    <w:r w:rsidR="00AA0FE8">
      <w:rPr>
        <w:b/>
        <w:color w:val="002060"/>
        <w:sz w:val="20"/>
        <w:szCs w:val="20"/>
      </w:rPr>
      <w:t>9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4BFC" w:rsidP="00804BFC" w14:paraId="1AD1E54F" w14:textId="77777777">
    <w:pPr>
      <w:pStyle w:val="Header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161954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04BFC" w:rsidP="00804BFC" w14:paraId="0156CD29" w14:textId="77777777">
    <w:pPr>
      <w:pStyle w:val="Header"/>
    </w:pPr>
  </w:p>
  <w:p w:rsidR="00804BFC" w:rsidP="00804BFC" w14:paraId="7A095FFA" w14:textId="77777777">
    <w:pPr>
      <w:pStyle w:val="Header"/>
    </w:pPr>
  </w:p>
  <w:p w:rsidR="00804BFC" w:rsidP="00804BFC" w14:paraId="54B401F7" w14:textId="77777777">
    <w:pPr>
      <w:pStyle w:val="Header"/>
      <w:jc w:val="center"/>
      <w:rPr>
        <w:b/>
        <w:color w:val="1F497D" w:themeColor="text2"/>
        <w:sz w:val="18"/>
        <w:szCs w:val="18"/>
      </w:rPr>
    </w:pPr>
  </w:p>
  <w:p w:rsidR="00804BFC" w:rsidP="00804BFC" w14:paraId="18BC47C2" w14:textId="77777777">
    <w:pPr>
      <w:pStyle w:val="Header"/>
      <w:jc w:val="center"/>
      <w:rPr>
        <w:b/>
        <w:color w:val="1F497D" w:themeColor="text2"/>
        <w:sz w:val="18"/>
        <w:szCs w:val="18"/>
      </w:rPr>
    </w:pPr>
  </w:p>
  <w:p w:rsidR="00804BFC" w:rsidP="00804BFC" w14:paraId="0A19ADF4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:rsidR="00804BFC" w14:paraId="1633204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217F62"/>
    <w:rsid w:val="000360D2"/>
    <w:rsid w:val="000A3D96"/>
    <w:rsid w:val="001403A9"/>
    <w:rsid w:val="001915A3"/>
    <w:rsid w:val="00217F62"/>
    <w:rsid w:val="00234F4C"/>
    <w:rsid w:val="00237FE3"/>
    <w:rsid w:val="00251EDD"/>
    <w:rsid w:val="002F29B9"/>
    <w:rsid w:val="00457821"/>
    <w:rsid w:val="004B378C"/>
    <w:rsid w:val="0052281D"/>
    <w:rsid w:val="005239A3"/>
    <w:rsid w:val="00573644"/>
    <w:rsid w:val="005E7BB0"/>
    <w:rsid w:val="006377FF"/>
    <w:rsid w:val="006D7F31"/>
    <w:rsid w:val="006E20D9"/>
    <w:rsid w:val="007032DD"/>
    <w:rsid w:val="00804BFC"/>
    <w:rsid w:val="0086040D"/>
    <w:rsid w:val="008625D3"/>
    <w:rsid w:val="00871F3F"/>
    <w:rsid w:val="009513FA"/>
    <w:rsid w:val="00A06ADA"/>
    <w:rsid w:val="00A74248"/>
    <w:rsid w:val="00A906D8"/>
    <w:rsid w:val="00AA0FE8"/>
    <w:rsid w:val="00AB5A74"/>
    <w:rsid w:val="00B57A5B"/>
    <w:rsid w:val="00BA5809"/>
    <w:rsid w:val="00C4385C"/>
    <w:rsid w:val="00C56293"/>
    <w:rsid w:val="00CC0B58"/>
    <w:rsid w:val="00D47DE4"/>
    <w:rsid w:val="00E10F03"/>
    <w:rsid w:val="00E55AEB"/>
    <w:rsid w:val="00F071AE"/>
    <w:rsid w:val="00F523BB"/>
    <w:rsid w:val="00FC56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04BFC"/>
  </w:style>
  <w:style w:type="paragraph" w:styleId="Footer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1435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28</cp:revision>
  <dcterms:created xsi:type="dcterms:W3CDTF">2013-11-25T16:41:00Z</dcterms:created>
  <dcterms:modified xsi:type="dcterms:W3CDTF">2025-09-26T14:16:00Z</dcterms:modified>
</cp:coreProperties>
</file>