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DD98" w14:textId="77777777" w:rsidR="006377FF" w:rsidRDefault="00417487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41FCF359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0108329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34848FF7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5C93C8ED" w14:textId="77777777" w:rsidR="006377FF" w:rsidRDefault="00417487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C900FE7" w14:textId="77777777" w:rsidR="00BA5809" w:rsidRDefault="00417487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2DBEE8A9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FF069C6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15168442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1BDC9BB7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94E76BF" w14:textId="77777777" w:rsidR="001403A9" w:rsidRDefault="00417487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25 de abril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522E713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ABA910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25A233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705C9E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41E687F" w14:textId="77777777" w:rsidR="001403A9" w:rsidRDefault="00417487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2D9BACF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847A852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0111FC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BFD659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32F5090" w14:textId="14C3F422" w:rsidR="00BA5809" w:rsidRDefault="00417487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</w:t>
      </w:r>
      <w:r w:rsidR="00B71441">
        <w:rPr>
          <w:rFonts w:ascii="Arial" w:hAnsi="Arial" w:cs="Arial"/>
          <w:bCs/>
          <w:sz w:val="24"/>
          <w:szCs w:val="24"/>
        </w:rPr>
        <w:t>28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39326B58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4CF04D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AB91F0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90A8777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3FBD3EC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EFDC999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92BA349" w14:textId="77777777" w:rsidR="00871F3F" w:rsidRDefault="00417487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 xml:space="preserve">Assessor de Gabinete da </w:t>
      </w:r>
      <w:r>
        <w:rPr>
          <w:rFonts w:ascii="Arial" w:hAnsi="Arial" w:cs="Arial"/>
          <w:b/>
          <w:bCs/>
          <w:sz w:val="24"/>
          <w:szCs w:val="24"/>
        </w:rPr>
        <w:t>Presidência</w:t>
      </w:r>
    </w:p>
    <w:p w14:paraId="5A2403E8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2B6B3B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6189A6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8E7C94B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F22095B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7CDA9F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7FF6F7C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10BC71C" w14:textId="4E848967" w:rsidR="00B71441" w:rsidRDefault="00B71441" w:rsidP="00B71441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6</w:t>
      </w:r>
      <w:r>
        <w:rPr>
          <w:rFonts w:ascii="Arial" w:hAnsi="Arial" w:cs="Arial"/>
          <w:b/>
          <w:bCs/>
          <w:sz w:val="36"/>
          <w:szCs w:val="36"/>
        </w:rPr>
        <w:t>ª SESSÃO ORDINÁRIA, DA 1ª SESSÃO LEGISLATIVA DA 19ª LEGISLATURA DE 2025</w:t>
      </w:r>
    </w:p>
    <w:p w14:paraId="2BE25D28" w14:textId="6EE6F0EF" w:rsidR="00B71441" w:rsidRDefault="00B71441" w:rsidP="00B71441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28</w:t>
      </w:r>
      <w:r>
        <w:rPr>
          <w:rFonts w:ascii="Arial" w:hAnsi="Arial" w:cs="Arial"/>
          <w:b/>
          <w:bCs/>
          <w:sz w:val="36"/>
          <w:szCs w:val="36"/>
        </w:rPr>
        <w:t>/04/2025 ÀS 19 HORAS.</w:t>
      </w:r>
    </w:p>
    <w:p w14:paraId="65A6C6C2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4A23FFC8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6218666F" w14:textId="77777777" w:rsidR="001403A9" w:rsidRDefault="00417487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5D1E94CD" w14:textId="77777777" w:rsidR="004B378C" w:rsidRDefault="00417487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1BFC6A46" w14:textId="77777777" w:rsidR="00B71441" w:rsidRDefault="00B71441" w:rsidP="004B378C">
      <w:pPr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134C654" w14:textId="7DD2D32D" w:rsidR="004B378C" w:rsidRDefault="00417487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23CADFDC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38FACA46" w14:textId="77777777" w:rsidR="001403A9" w:rsidRPr="00B71441" w:rsidRDefault="00417487" w:rsidP="00B71441">
      <w:pPr>
        <w:jc w:val="both"/>
        <w:rPr>
          <w:rFonts w:ascii="Arial" w:hAnsi="Arial" w:cs="Arial"/>
        </w:rPr>
      </w:pPr>
      <w:r w:rsidRPr="00B71441">
        <w:rPr>
          <w:rFonts w:ascii="Arial" w:hAnsi="Arial" w:cs="Arial"/>
          <w:b/>
          <w:sz w:val="24"/>
          <w:szCs w:val="24"/>
        </w:rPr>
        <w:t>Projeto de Lei 46/2025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082EA09F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Dispõe sobre as Diretrizes Orçamentárias para elaboração e execução da Lei Orçamentária para o exercício financeiro do ano de 2026.</w:t>
      </w:r>
    </w:p>
    <w:p w14:paraId="7F99582A" w14:textId="38D8342D" w:rsidR="00B71441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B71441">
        <w:rPr>
          <w:rFonts w:ascii="Arial" w:hAnsi="Arial" w:cs="Arial"/>
          <w:sz w:val="24"/>
          <w:szCs w:val="24"/>
        </w:rPr>
        <w:t>Mazziero</w:t>
      </w:r>
      <w:proofErr w:type="spellEnd"/>
    </w:p>
    <w:p w14:paraId="04366E45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1C48DF06" w14:textId="793F15DB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32A0AF3D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Projeto de Lei 47/2025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596F8AA1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272629AB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Alceu Antônio Mazziero</w:t>
      </w:r>
    </w:p>
    <w:p w14:paraId="6D4DAD68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7E193D2A" w14:textId="3730FC59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294C6F5E" w14:textId="010EC944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Projeto de Lei </w:t>
      </w:r>
      <w:r w:rsidR="00B71441">
        <w:rPr>
          <w:rFonts w:ascii="Arial" w:hAnsi="Arial" w:cs="Arial"/>
          <w:b/>
          <w:sz w:val="24"/>
          <w:szCs w:val="24"/>
        </w:rPr>
        <w:t>do Legislativo 0</w:t>
      </w:r>
      <w:r w:rsidRPr="00B71441">
        <w:rPr>
          <w:rFonts w:ascii="Arial" w:hAnsi="Arial" w:cs="Arial"/>
          <w:b/>
          <w:sz w:val="24"/>
          <w:szCs w:val="24"/>
        </w:rPr>
        <w:t>8/2025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74592D68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Dispõe sobre obrigatoriedade de identificação do cabeamento, alinhamento e retirada de fiação excedente no município de Dois Córregos.</w:t>
      </w:r>
    </w:p>
    <w:p w14:paraId="1C2FDAD5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Vinícius de Oliveira Gonçalves</w:t>
      </w:r>
    </w:p>
    <w:p w14:paraId="706E4B08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72EACE28" w14:textId="58026F22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34F3B7E3" w14:textId="0A72B625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Projeto de Lei</w:t>
      </w:r>
      <w:r w:rsidR="00B71441">
        <w:rPr>
          <w:rFonts w:ascii="Arial" w:hAnsi="Arial" w:cs="Arial"/>
          <w:b/>
          <w:sz w:val="24"/>
          <w:szCs w:val="24"/>
        </w:rPr>
        <w:t xml:space="preserve"> do Legislativo</w:t>
      </w:r>
      <w:r w:rsidRPr="00B71441">
        <w:rPr>
          <w:rFonts w:ascii="Arial" w:hAnsi="Arial" w:cs="Arial"/>
          <w:b/>
          <w:sz w:val="24"/>
          <w:szCs w:val="24"/>
        </w:rPr>
        <w:t xml:space="preserve"> </w:t>
      </w:r>
      <w:r w:rsidR="00B71441">
        <w:rPr>
          <w:rFonts w:ascii="Arial" w:hAnsi="Arial" w:cs="Arial"/>
          <w:b/>
          <w:sz w:val="24"/>
          <w:szCs w:val="24"/>
        </w:rPr>
        <w:t>0</w:t>
      </w:r>
      <w:r w:rsidRPr="00B71441">
        <w:rPr>
          <w:rFonts w:ascii="Arial" w:hAnsi="Arial" w:cs="Arial"/>
          <w:b/>
          <w:sz w:val="24"/>
          <w:szCs w:val="24"/>
        </w:rPr>
        <w:t>9/2025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04E253EA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Dispõe sobre a prioridade de atendimento para pessoas com Transtorno do Espectro Autista no município de Dois Córregos, devendo os estabelecimentos inserir o símbolo mundial de conscientização nas placas de atendimento prioritário</w:t>
      </w:r>
    </w:p>
    <w:p w14:paraId="79B9E051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Mara Silvia Valdo</w:t>
      </w:r>
    </w:p>
    <w:p w14:paraId="338150D2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6ADF78FC" w14:textId="52417062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1A315B9A" w14:textId="25529FC2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Projeto de Lei</w:t>
      </w:r>
      <w:r w:rsidR="00B71441">
        <w:rPr>
          <w:rFonts w:ascii="Arial" w:hAnsi="Arial" w:cs="Arial"/>
          <w:b/>
          <w:sz w:val="24"/>
          <w:szCs w:val="24"/>
        </w:rPr>
        <w:t xml:space="preserve"> do Legislativo</w:t>
      </w:r>
      <w:r w:rsidRPr="00B71441">
        <w:rPr>
          <w:rFonts w:ascii="Arial" w:hAnsi="Arial" w:cs="Arial"/>
          <w:b/>
          <w:sz w:val="24"/>
          <w:szCs w:val="24"/>
        </w:rPr>
        <w:t xml:space="preserve"> 10/2025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7293E6C1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Dispõe sobre a obrigatoriedade de nivelamento de tampões, caixas de inspeção, tampas metálicas de telefonia, de energia elétrica, de rede de esgoto e das canaletas de águas pluviais, por parte das empresas por eles responsáveis, pela Prefeitura Municipal ou pela autarquia de Serviço Autônomo de Água e Esgoto de Dois Córregos - SAAEDOCO, nos locais em que forem executadas instalações, obras de pavimentação, recapeamento, reconstrução ou qualquer serviço de manutenção em passeios e vias públicas.</w:t>
      </w:r>
    </w:p>
    <w:p w14:paraId="2F0862B7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Luis Antonio Martins</w:t>
      </w:r>
    </w:p>
    <w:p w14:paraId="5E8C9276" w14:textId="23D3217C" w:rsidR="00B71441" w:rsidRP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2C9517EA" w14:textId="7B25EE9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Projeto de Lei</w:t>
      </w:r>
      <w:r w:rsidR="00B71441">
        <w:rPr>
          <w:rFonts w:ascii="Arial" w:hAnsi="Arial" w:cs="Arial"/>
          <w:b/>
          <w:sz w:val="24"/>
          <w:szCs w:val="24"/>
        </w:rPr>
        <w:t xml:space="preserve"> do Legislativo</w:t>
      </w:r>
      <w:r w:rsidRPr="00B71441">
        <w:rPr>
          <w:rFonts w:ascii="Arial" w:hAnsi="Arial" w:cs="Arial"/>
          <w:b/>
          <w:sz w:val="24"/>
          <w:szCs w:val="24"/>
        </w:rPr>
        <w:t xml:space="preserve"> 11/2025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6EC33775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 xml:space="preserve">Dispõe sobre a obrigatoriedade de inclusão de Quick Response Code (QRCode) nas placas de logradouros e prédios que contenham nome de </w:t>
      </w:r>
      <w:r w:rsidRPr="00B71441">
        <w:rPr>
          <w:rFonts w:ascii="Arial" w:hAnsi="Arial" w:cs="Arial"/>
          <w:sz w:val="24"/>
          <w:szCs w:val="24"/>
        </w:rPr>
        <w:t>homenageados no Município de Dois Córregos.</w:t>
      </w:r>
    </w:p>
    <w:p w14:paraId="52338055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David Cauã Mendes Costa</w:t>
      </w:r>
    </w:p>
    <w:p w14:paraId="7324528E" w14:textId="77777777" w:rsidR="00B71441" w:rsidRDefault="00B71441" w:rsidP="001403A9">
      <w:pPr>
        <w:rPr>
          <w:rFonts w:ascii="Arial" w:hAnsi="Arial" w:cs="Arial"/>
          <w:sz w:val="24"/>
          <w:szCs w:val="24"/>
        </w:rPr>
      </w:pPr>
    </w:p>
    <w:p w14:paraId="73768148" w14:textId="77777777" w:rsidR="00B71441" w:rsidRDefault="00B71441" w:rsidP="001403A9">
      <w:pPr>
        <w:rPr>
          <w:rFonts w:ascii="Arial" w:hAnsi="Arial" w:cs="Arial"/>
          <w:sz w:val="24"/>
          <w:szCs w:val="24"/>
        </w:rPr>
      </w:pPr>
    </w:p>
    <w:p w14:paraId="3D973D15" w14:textId="77777777" w:rsidR="00B71441" w:rsidRDefault="00B71441" w:rsidP="00B7144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44A9FF1" w14:textId="75B86212" w:rsidR="00B71441" w:rsidRDefault="00B71441" w:rsidP="00B714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5DE6B2E5" w14:textId="77777777" w:rsidR="00B71441" w:rsidRDefault="00B71441" w:rsidP="00B71441">
      <w:pPr>
        <w:textAlignment w:val="top"/>
        <w:rPr>
          <w:rFonts w:ascii="Arial" w:hAnsi="Arial" w:cs="Arial"/>
          <w:sz w:val="24"/>
          <w:szCs w:val="24"/>
        </w:rPr>
      </w:pPr>
    </w:p>
    <w:p w14:paraId="1CCF2E66" w14:textId="73E9AB59" w:rsidR="00EE5552" w:rsidRDefault="00EE5552" w:rsidP="001403A9">
      <w:pPr>
        <w:rPr>
          <w:rFonts w:ascii="Arial" w:hAnsi="Arial" w:cs="Arial"/>
          <w:i/>
          <w:sz w:val="24"/>
          <w:szCs w:val="24"/>
        </w:rPr>
      </w:pPr>
    </w:p>
    <w:p w14:paraId="5333B9A6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Solicitação de Providência 60/2025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0265F0CC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Solicita que realize a pintura do pontilhão localizado na Av. Marília, no Bairro Jardim Paulista.</w:t>
      </w:r>
    </w:p>
    <w:p w14:paraId="1BD36D45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Luis Antonio Martins</w:t>
      </w:r>
    </w:p>
    <w:p w14:paraId="559360A5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1913BB86" w14:textId="6E0F21DF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250DCACA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Solicitação de Providência 61/2025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1D296952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Solicita a instalação de câmeras de segurança nos pontilhões localizados na Av. Marília e na Rua Francisco palomo, ambos interseccionados pela Rua Doutor Voltáire Nogueira dos Santos.</w:t>
      </w:r>
    </w:p>
    <w:p w14:paraId="58BA42A2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David Cauã Mendes Costa</w:t>
      </w:r>
    </w:p>
    <w:p w14:paraId="7C9B2481" w14:textId="77777777" w:rsidR="00EE5552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2CC8F3D8" w14:textId="77777777" w:rsidR="00B71441" w:rsidRP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66D45907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Solicitação de Providência 62/2025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7B685E98" w14:textId="64659D7C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Solicita a instalação de um redutor de velocidade (lombada) na Av. Major Joaquim Cezar, nas intermediações do n</w:t>
      </w:r>
      <w:r w:rsidR="002B140C">
        <w:rPr>
          <w:rFonts w:ascii="Arial" w:hAnsi="Arial" w:cs="Arial"/>
          <w:sz w:val="24"/>
          <w:szCs w:val="24"/>
        </w:rPr>
        <w:t>.</w:t>
      </w:r>
      <w:r w:rsidRPr="00B71441">
        <w:rPr>
          <w:rFonts w:ascii="Arial" w:hAnsi="Arial" w:cs="Arial"/>
          <w:sz w:val="24"/>
          <w:szCs w:val="24"/>
        </w:rPr>
        <w:t xml:space="preserve"> 825, no Distrito de Guarapuã.</w:t>
      </w:r>
    </w:p>
    <w:p w14:paraId="6E01F37D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Luis Antonio Martins</w:t>
      </w:r>
    </w:p>
    <w:p w14:paraId="001E2CBE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5BE6EF6E" w14:textId="343F6BFA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457C33E4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Solicitação de Providência 63/2025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48DF7F01" w14:textId="1EF1EADC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Solicita a instalação de um redutor de velocidade (lombada) na Rua São Bento, nas intermediações do n</w:t>
      </w:r>
      <w:r w:rsidR="002B140C">
        <w:rPr>
          <w:rFonts w:ascii="Arial" w:hAnsi="Arial" w:cs="Arial"/>
          <w:sz w:val="24"/>
          <w:szCs w:val="24"/>
        </w:rPr>
        <w:t>.</w:t>
      </w:r>
      <w:r w:rsidRPr="00B71441">
        <w:rPr>
          <w:rFonts w:ascii="Arial" w:hAnsi="Arial" w:cs="Arial"/>
          <w:sz w:val="24"/>
          <w:szCs w:val="24"/>
        </w:rPr>
        <w:t xml:space="preserve"> 90, no Bairro Vila Santo Antônio.</w:t>
      </w:r>
    </w:p>
    <w:p w14:paraId="411826A6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Luis Antonio Martins</w:t>
      </w:r>
    </w:p>
    <w:p w14:paraId="46149BD5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568F8D9D" w14:textId="20A71D1D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5C389BAC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Solicitação de Providência 64/2025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02B8F4F2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Solicita a instalação de um redutor de velocidade (lombada) na Av. Vasco da Gama, entre os números 320 e 323, no Bairro Jardim Arco-Íris.</w:t>
      </w:r>
    </w:p>
    <w:p w14:paraId="0C99AB21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Luis Antonio Martins</w:t>
      </w:r>
    </w:p>
    <w:p w14:paraId="7F6D4E72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5D5EE0BB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06CFEB86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7E46C1D7" w14:textId="1BE04BFD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7B87566B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lastRenderedPageBreak/>
        <w:t>Solicitação de Providência 65/2025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120B4B92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Solicita a instalação de um redutor de velocidade (lombada) na Av. Luís Faulin Filho, nas intermediações do n. 1.129, nas proximidades da balança municipal, no Bairro Setor Industrial.</w:t>
      </w:r>
    </w:p>
    <w:p w14:paraId="565EEDE3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Humberto Henrique Soffner</w:t>
      </w:r>
    </w:p>
    <w:p w14:paraId="4F38D9DB" w14:textId="052A3B86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127FE0EF" w14:textId="77777777" w:rsidR="00B71441" w:rsidRP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2CBEAD08" w14:textId="530A82CB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Solicitação de Providência 66/2025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2A00C48E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 xml:space="preserve">Solicita a instalação de um redutor de </w:t>
      </w:r>
      <w:r w:rsidRPr="00B71441">
        <w:rPr>
          <w:rFonts w:ascii="Arial" w:hAnsi="Arial" w:cs="Arial"/>
          <w:sz w:val="24"/>
          <w:szCs w:val="24"/>
        </w:rPr>
        <w:t>velocidade (lombada) na Av. Piracicaba, nas intermediações do n. 669, no Bairro Jardim Paulista.</w:t>
      </w:r>
    </w:p>
    <w:p w14:paraId="7A813B59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Humberto Henrique Soffner</w:t>
      </w:r>
    </w:p>
    <w:p w14:paraId="3E4AED51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4ACEB546" w14:textId="4EE4E5A6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770D26A7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Solicitação de Providência 67/2025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4E90C7E8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 xml:space="preserve">Solicita a poda das árvores localizadas na Av. Benedicto Tomazin, nas </w:t>
      </w:r>
      <w:r w:rsidRPr="00B71441">
        <w:rPr>
          <w:rFonts w:ascii="Arial" w:hAnsi="Arial" w:cs="Arial"/>
          <w:sz w:val="24"/>
          <w:szCs w:val="24"/>
        </w:rPr>
        <w:t>proximidades da Rua Atílio Meneghetti, no Bairro Vila Rica II.</w:t>
      </w:r>
    </w:p>
    <w:p w14:paraId="2351F735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Cristiane Godoi Munhoz</w:t>
      </w:r>
    </w:p>
    <w:p w14:paraId="35D67CC1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1A85839F" w14:textId="5B7F185D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0F173CA9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Solicitação de Providência 68/2025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097EE754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Solicita a poda das árvores e roçagem do mato alto, localizados na Rua mineiros do Tietê intersecção com a Rua Celestino Bueno, no Bairro Jardim Panorama.</w:t>
      </w:r>
    </w:p>
    <w:p w14:paraId="647D4360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Cristiane Godoi Munhoz</w:t>
      </w:r>
    </w:p>
    <w:p w14:paraId="4F72909B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348EAD1E" w14:textId="007CD135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6094194F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Solicitação de Providência 69/2025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2C9BDB7E" w14:textId="41CBB4BE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 xml:space="preserve">Solicita </w:t>
      </w:r>
      <w:r w:rsidRPr="00B71441">
        <w:rPr>
          <w:rFonts w:ascii="Arial" w:hAnsi="Arial" w:cs="Arial"/>
          <w:sz w:val="24"/>
          <w:szCs w:val="24"/>
        </w:rPr>
        <w:t>ao setor competente a providência necessária para reparo do telhado e do forro de todo o prédio do Museu da Gente.</w:t>
      </w:r>
    </w:p>
    <w:p w14:paraId="72404AE9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Cristiane Godoi Munhoz</w:t>
      </w:r>
    </w:p>
    <w:p w14:paraId="37C4DECE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2786BA31" w14:textId="7922668B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76A1B2DA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Solicitação de Providência 70/2025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34575938" w14:textId="3EE1A70E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 xml:space="preserve">Solicita </w:t>
      </w:r>
      <w:r w:rsidRPr="00B71441">
        <w:rPr>
          <w:rFonts w:ascii="Arial" w:hAnsi="Arial" w:cs="Arial"/>
          <w:sz w:val="24"/>
          <w:szCs w:val="24"/>
        </w:rPr>
        <w:t>a conservação da estrada de terra que leva ao Baixão da Serra, com o uso da máquina motoniveladora.</w:t>
      </w:r>
    </w:p>
    <w:p w14:paraId="16069549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Cristiane Godoi Munhoz</w:t>
      </w:r>
    </w:p>
    <w:p w14:paraId="370B0FF9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1599C021" w14:textId="16A44580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466C64B7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Solicitação de Providência 71/2025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47609932" w14:textId="71D2893E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 xml:space="preserve">Solicita </w:t>
      </w:r>
      <w:r w:rsidRPr="00B71441">
        <w:rPr>
          <w:rFonts w:ascii="Arial" w:hAnsi="Arial" w:cs="Arial"/>
          <w:sz w:val="24"/>
          <w:szCs w:val="24"/>
        </w:rPr>
        <w:t>a retirada dos pneus que estão descartados no Condomínio Ouro Verde, no Bairro da Prata.</w:t>
      </w:r>
    </w:p>
    <w:p w14:paraId="5FE1EF66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Cristiane Godoi Munhoz</w:t>
      </w:r>
    </w:p>
    <w:p w14:paraId="77243AD4" w14:textId="77777777" w:rsidR="00B71441" w:rsidRDefault="00B71441" w:rsidP="001403A9">
      <w:pPr>
        <w:rPr>
          <w:rFonts w:ascii="Arial" w:hAnsi="Arial" w:cs="Arial"/>
          <w:sz w:val="24"/>
          <w:szCs w:val="24"/>
        </w:rPr>
      </w:pPr>
    </w:p>
    <w:p w14:paraId="56509C2E" w14:textId="77777777" w:rsidR="00B71441" w:rsidRDefault="00B71441" w:rsidP="00B7144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3F1BCC5" w14:textId="2BE39ED2" w:rsidR="00B71441" w:rsidRDefault="00B71441" w:rsidP="00B714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37F8E7D6" w14:textId="01C7F8DB" w:rsidR="00B71441" w:rsidRPr="00B71441" w:rsidRDefault="00B71441" w:rsidP="00B7144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62E2CCD7" w14:textId="77777777" w:rsidR="00B71441" w:rsidRDefault="00B71441" w:rsidP="00B7144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1D9349D" w14:textId="77777777" w:rsidR="00B71441" w:rsidRDefault="00B71441" w:rsidP="00B7144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4C107D8" w14:textId="74C44313" w:rsidR="00B71441" w:rsidRDefault="00B71441" w:rsidP="00B714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</w:t>
      </w:r>
    </w:p>
    <w:p w14:paraId="4C880846" w14:textId="77777777" w:rsidR="00B71441" w:rsidRDefault="00B71441" w:rsidP="001403A9">
      <w:pPr>
        <w:rPr>
          <w:rFonts w:ascii="Arial" w:hAnsi="Arial" w:cs="Arial"/>
          <w:b/>
          <w:sz w:val="24"/>
          <w:szCs w:val="24"/>
        </w:rPr>
      </w:pPr>
    </w:p>
    <w:p w14:paraId="0BBD9C2A" w14:textId="19B23E86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Moção 19/2025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041CAB30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Moção de Aplausos à equipe do Jeep Clube de Dois Córregos.</w:t>
      </w:r>
    </w:p>
    <w:p w14:paraId="5ADFFF31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José Eduardo Trevisan</w:t>
      </w:r>
    </w:p>
    <w:p w14:paraId="496CD69A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5E4DE1D3" w14:textId="6FA288F3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6CDD527C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Moção 20/2025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01B26266" w14:textId="50665AFD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 xml:space="preserve">Moção de Aplausos pela realização da 4ª Conferência “Mulheres Servindo à Deus com Excelência” em </w:t>
      </w:r>
      <w:r w:rsidR="001565BF">
        <w:rPr>
          <w:rFonts w:ascii="Arial" w:hAnsi="Arial" w:cs="Arial"/>
          <w:sz w:val="24"/>
          <w:szCs w:val="24"/>
        </w:rPr>
        <w:t>D</w:t>
      </w:r>
      <w:r w:rsidRPr="00B71441">
        <w:rPr>
          <w:rFonts w:ascii="Arial" w:hAnsi="Arial" w:cs="Arial"/>
          <w:sz w:val="24"/>
          <w:szCs w:val="24"/>
        </w:rPr>
        <w:t xml:space="preserve">ois </w:t>
      </w:r>
      <w:r w:rsidR="001565BF">
        <w:rPr>
          <w:rFonts w:ascii="Arial" w:hAnsi="Arial" w:cs="Arial"/>
          <w:sz w:val="24"/>
          <w:szCs w:val="24"/>
        </w:rPr>
        <w:t>C</w:t>
      </w:r>
      <w:r w:rsidRPr="00B71441">
        <w:rPr>
          <w:rFonts w:ascii="Arial" w:hAnsi="Arial" w:cs="Arial"/>
          <w:sz w:val="24"/>
          <w:szCs w:val="24"/>
        </w:rPr>
        <w:t>órregos.</w:t>
      </w:r>
    </w:p>
    <w:p w14:paraId="3375A691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David Cauã Mendes Costa</w:t>
      </w:r>
    </w:p>
    <w:p w14:paraId="63596123" w14:textId="77777777" w:rsidR="00B71441" w:rsidRDefault="00B71441" w:rsidP="001403A9">
      <w:pPr>
        <w:rPr>
          <w:rFonts w:ascii="Arial" w:hAnsi="Arial" w:cs="Arial"/>
          <w:sz w:val="24"/>
          <w:szCs w:val="24"/>
        </w:rPr>
      </w:pPr>
    </w:p>
    <w:p w14:paraId="2651966A" w14:textId="77777777" w:rsidR="00B71441" w:rsidRDefault="00B71441" w:rsidP="00B7144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6CA5475" w14:textId="77777777" w:rsidR="00B71441" w:rsidRDefault="00B71441" w:rsidP="00B71441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6F0582C" w14:textId="71DA17A7" w:rsidR="00B71441" w:rsidRDefault="00B71441" w:rsidP="00B714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4383D568" w14:textId="04C1514A" w:rsidR="00EE5552" w:rsidRDefault="00EE5552" w:rsidP="001403A9">
      <w:pPr>
        <w:rPr>
          <w:rFonts w:ascii="Arial" w:hAnsi="Arial" w:cs="Arial"/>
          <w:i/>
          <w:sz w:val="24"/>
          <w:szCs w:val="24"/>
        </w:rPr>
      </w:pPr>
    </w:p>
    <w:p w14:paraId="339EC143" w14:textId="13C58254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Requerimento de Informação </w:t>
      </w:r>
      <w:r w:rsidR="00B71441">
        <w:rPr>
          <w:rFonts w:ascii="Arial" w:hAnsi="Arial" w:cs="Arial"/>
          <w:b/>
          <w:sz w:val="24"/>
          <w:szCs w:val="24"/>
        </w:rPr>
        <w:t>0</w:t>
      </w:r>
      <w:r w:rsidRPr="00B71441">
        <w:rPr>
          <w:rFonts w:ascii="Arial" w:hAnsi="Arial" w:cs="Arial"/>
          <w:b/>
          <w:sz w:val="24"/>
          <w:szCs w:val="24"/>
        </w:rPr>
        <w:t>9/2025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6C68EFF1" w14:textId="000D851D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Requer</w:t>
      </w:r>
      <w:r w:rsidRPr="00B71441">
        <w:rPr>
          <w:rFonts w:ascii="Arial" w:hAnsi="Arial" w:cs="Arial"/>
          <w:sz w:val="24"/>
          <w:szCs w:val="24"/>
        </w:rPr>
        <w:t xml:space="preserve"> informação em relação a atuação e estatísticas do Conselho Tutelar no município.</w:t>
      </w:r>
    </w:p>
    <w:p w14:paraId="10C9F122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Vinícius de Oliveira Gonçalves</w:t>
      </w:r>
    </w:p>
    <w:p w14:paraId="7274AA83" w14:textId="77777777" w:rsidR="00B71441" w:rsidRDefault="00B71441" w:rsidP="001403A9">
      <w:pPr>
        <w:rPr>
          <w:rFonts w:ascii="Arial" w:hAnsi="Arial" w:cs="Arial"/>
          <w:i/>
          <w:sz w:val="24"/>
          <w:szCs w:val="24"/>
        </w:rPr>
      </w:pPr>
    </w:p>
    <w:p w14:paraId="3B02B4AD" w14:textId="77777777" w:rsidR="00B71441" w:rsidRDefault="00B71441" w:rsidP="001403A9">
      <w:pPr>
        <w:rPr>
          <w:rFonts w:ascii="Arial" w:hAnsi="Arial" w:cs="Arial"/>
          <w:i/>
          <w:sz w:val="24"/>
          <w:szCs w:val="24"/>
        </w:rPr>
      </w:pPr>
    </w:p>
    <w:p w14:paraId="542DEA04" w14:textId="77777777" w:rsidR="00B71441" w:rsidRDefault="00B71441" w:rsidP="00B714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170FCCBB" w14:textId="77777777" w:rsidR="00B71441" w:rsidRDefault="00B71441" w:rsidP="001403A9">
      <w:pPr>
        <w:rPr>
          <w:rFonts w:ascii="Arial" w:hAnsi="Arial" w:cs="Arial"/>
          <w:i/>
          <w:sz w:val="24"/>
          <w:szCs w:val="24"/>
        </w:rPr>
      </w:pPr>
    </w:p>
    <w:p w14:paraId="70B1CB22" w14:textId="77777777" w:rsidR="00B71441" w:rsidRDefault="00B71441" w:rsidP="001403A9">
      <w:pPr>
        <w:rPr>
          <w:rFonts w:ascii="Arial" w:hAnsi="Arial" w:cs="Arial"/>
          <w:sz w:val="24"/>
          <w:szCs w:val="24"/>
        </w:rPr>
      </w:pPr>
    </w:p>
    <w:p w14:paraId="74485871" w14:textId="77777777" w:rsidR="00417487" w:rsidRDefault="00417487" w:rsidP="001403A9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144F3888" w14:textId="7F2973B1" w:rsidR="00B71441" w:rsidRDefault="00B71441" w:rsidP="001403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</w:t>
      </w:r>
    </w:p>
    <w:p w14:paraId="7E3FE32F" w14:textId="77777777" w:rsidR="00B71441" w:rsidRDefault="00B71441" w:rsidP="001403A9">
      <w:pPr>
        <w:rPr>
          <w:rFonts w:ascii="Arial" w:hAnsi="Arial" w:cs="Arial"/>
          <w:b/>
          <w:sz w:val="24"/>
          <w:szCs w:val="24"/>
        </w:rPr>
      </w:pPr>
    </w:p>
    <w:p w14:paraId="2E344D24" w14:textId="31AE13F1" w:rsidR="00EE5552" w:rsidRDefault="00417487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78022DD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Projeto de Lei 40/2025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79C64861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Autoriza a abertura de crédito adicional especial.</w:t>
      </w:r>
    </w:p>
    <w:p w14:paraId="46D3B81C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Alceu Antônio Mazziero</w:t>
      </w:r>
    </w:p>
    <w:p w14:paraId="434AE236" w14:textId="77777777" w:rsidR="00EE5552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2A21FD89" w14:textId="77777777" w:rsidR="00B71441" w:rsidRP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2AD51BDE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Projeto de Lei 41/2025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4C9ADCDA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6C1782CA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Alceu Antônio Mazziero</w:t>
      </w:r>
    </w:p>
    <w:p w14:paraId="5D01794A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1C96FA1B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Projeto de Lei 42/2025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670598B3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4D28775E" w14:textId="6F2A2DCF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B71441">
        <w:rPr>
          <w:rFonts w:ascii="Arial" w:hAnsi="Arial" w:cs="Arial"/>
          <w:sz w:val="24"/>
          <w:szCs w:val="24"/>
        </w:rPr>
        <w:t>Mazziero</w:t>
      </w:r>
      <w:proofErr w:type="spellEnd"/>
    </w:p>
    <w:p w14:paraId="24781E1A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lastRenderedPageBreak/>
        <w:t>Projeto de Lei 43/2025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2F2793D4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1C5EF154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Alceu Antônio Mazziero</w:t>
      </w:r>
    </w:p>
    <w:p w14:paraId="12746B61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015CD7AB" w14:textId="5BA98C33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61CA7EC8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Projeto de Lei 44/2025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306E9952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1DFCBBDA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Alceu Antônio Mazziero</w:t>
      </w:r>
    </w:p>
    <w:p w14:paraId="4478CBDC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03BF649A" w14:textId="17481C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60832995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>Projeto de Lei 45/2025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22DF1777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especifica.</w:t>
      </w:r>
    </w:p>
    <w:p w14:paraId="6393FE01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Alceu Antônio Mazziero</w:t>
      </w:r>
    </w:p>
    <w:p w14:paraId="2D0CE034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3F845B08" w14:textId="69318D76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53A5269C" w14:textId="7858A23E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Projeto de Lei </w:t>
      </w:r>
      <w:r w:rsidR="00B71441">
        <w:rPr>
          <w:rFonts w:ascii="Arial" w:hAnsi="Arial" w:cs="Arial"/>
          <w:b/>
          <w:sz w:val="24"/>
          <w:szCs w:val="24"/>
        </w:rPr>
        <w:t>do Legislativo 0</w:t>
      </w:r>
      <w:r w:rsidRPr="00B71441">
        <w:rPr>
          <w:rFonts w:ascii="Arial" w:hAnsi="Arial" w:cs="Arial"/>
          <w:b/>
          <w:sz w:val="24"/>
          <w:szCs w:val="24"/>
        </w:rPr>
        <w:t>4/2025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01C70D4F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 xml:space="preserve">Dispõe sobre o fornecimento de </w:t>
      </w:r>
      <w:r w:rsidRPr="00B71441">
        <w:rPr>
          <w:rFonts w:ascii="Arial" w:hAnsi="Arial" w:cs="Arial"/>
          <w:sz w:val="24"/>
          <w:szCs w:val="24"/>
        </w:rPr>
        <w:t>sistema flash de monitorização da glicose por escaneamento intermitente (Freestyle Libre) ou outro similar, para portadores de diabetes tipo 1, no município de Dois Córregos.</w:t>
      </w:r>
    </w:p>
    <w:p w14:paraId="4C5652FC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David Cauã Mendes Costa</w:t>
      </w:r>
    </w:p>
    <w:p w14:paraId="00D89E7E" w14:textId="77777777" w:rsid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26BA6BBC" w14:textId="6201F9CA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58C3E223" w14:textId="33B9AC68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Projeto de Lei </w:t>
      </w:r>
      <w:r w:rsidR="00B71441">
        <w:rPr>
          <w:rFonts w:ascii="Arial" w:hAnsi="Arial" w:cs="Arial"/>
          <w:b/>
          <w:sz w:val="24"/>
          <w:szCs w:val="24"/>
        </w:rPr>
        <w:t>do Legislativo 0</w:t>
      </w:r>
      <w:r w:rsidRPr="00B71441">
        <w:rPr>
          <w:rFonts w:ascii="Arial" w:hAnsi="Arial" w:cs="Arial"/>
          <w:b/>
          <w:sz w:val="24"/>
          <w:szCs w:val="24"/>
        </w:rPr>
        <w:t>5/2025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6DC7468F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Institui o Censo Municipal das Pessoas com Deficiência e Neurodivergentes, no âmbito do Município de Dois Córregos.</w:t>
      </w:r>
    </w:p>
    <w:p w14:paraId="10EAC0BB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Vinícius de Oliveira Gonçalves</w:t>
      </w:r>
    </w:p>
    <w:p w14:paraId="18F08540" w14:textId="77777777" w:rsidR="00EE5552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1C84ADA7" w14:textId="77777777" w:rsidR="00B71441" w:rsidRPr="00B71441" w:rsidRDefault="00B71441" w:rsidP="00B71441">
      <w:pPr>
        <w:jc w:val="both"/>
        <w:rPr>
          <w:rFonts w:ascii="Arial" w:hAnsi="Arial" w:cs="Arial"/>
          <w:sz w:val="24"/>
          <w:szCs w:val="24"/>
        </w:rPr>
      </w:pPr>
    </w:p>
    <w:p w14:paraId="5E34AE62" w14:textId="47A11734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Projeto de Lei </w:t>
      </w:r>
      <w:r w:rsidR="00B71441">
        <w:rPr>
          <w:rFonts w:ascii="Arial" w:hAnsi="Arial" w:cs="Arial"/>
          <w:b/>
          <w:sz w:val="24"/>
          <w:szCs w:val="24"/>
        </w:rPr>
        <w:t>do Legislativo 0</w:t>
      </w:r>
      <w:r w:rsidRPr="00B71441">
        <w:rPr>
          <w:rFonts w:ascii="Arial" w:hAnsi="Arial" w:cs="Arial"/>
          <w:b/>
          <w:sz w:val="24"/>
          <w:szCs w:val="24"/>
        </w:rPr>
        <w:t>7/2025</w:t>
      </w:r>
      <w:r w:rsidRPr="00B71441">
        <w:rPr>
          <w:rFonts w:ascii="Arial" w:hAnsi="Arial" w:cs="Arial"/>
          <w:sz w:val="24"/>
          <w:szCs w:val="24"/>
        </w:rPr>
        <w:t xml:space="preserve"> -</w:t>
      </w:r>
    </w:p>
    <w:p w14:paraId="2612C00B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Assunto: </w:t>
      </w:r>
      <w:r w:rsidRPr="00B71441">
        <w:rPr>
          <w:rFonts w:ascii="Arial" w:hAnsi="Arial" w:cs="Arial"/>
          <w:sz w:val="24"/>
          <w:szCs w:val="24"/>
        </w:rPr>
        <w:t>Dispõe sobre a obrigatoriedade de publicação, no site oficial do Poder Executivo e fixação, nos respectivos estabelecimentos, das listas de pacientes em atendimento e em fila de espera no Centro de Atendimento em Educação Especializada “João Bandicioli” e no Centro Especializado em Autismo.</w:t>
      </w:r>
    </w:p>
    <w:p w14:paraId="385E22B0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b/>
          <w:sz w:val="24"/>
          <w:szCs w:val="24"/>
        </w:rPr>
        <w:t xml:space="preserve">Autoria: </w:t>
      </w:r>
      <w:r w:rsidRPr="00B71441">
        <w:rPr>
          <w:rFonts w:ascii="Arial" w:hAnsi="Arial" w:cs="Arial"/>
          <w:sz w:val="24"/>
          <w:szCs w:val="24"/>
        </w:rPr>
        <w:t>Mara Silvia Valdo</w:t>
      </w:r>
    </w:p>
    <w:p w14:paraId="0E6598BA" w14:textId="77777777" w:rsidR="00EE5552" w:rsidRPr="00B71441" w:rsidRDefault="00417487" w:rsidP="00B71441">
      <w:pPr>
        <w:jc w:val="both"/>
        <w:rPr>
          <w:rFonts w:ascii="Arial" w:hAnsi="Arial" w:cs="Arial"/>
          <w:sz w:val="24"/>
          <w:szCs w:val="24"/>
        </w:rPr>
      </w:pPr>
      <w:r w:rsidRPr="00B71441">
        <w:rPr>
          <w:rFonts w:ascii="Arial" w:hAnsi="Arial" w:cs="Arial"/>
          <w:sz w:val="24"/>
          <w:szCs w:val="24"/>
        </w:rPr>
        <w:t xml:space="preserve"> </w:t>
      </w:r>
    </w:p>
    <w:p w14:paraId="084CD642" w14:textId="571A533C" w:rsidR="004B378C" w:rsidRPr="00B71441" w:rsidRDefault="004B378C" w:rsidP="00B71441">
      <w:pPr>
        <w:rPr>
          <w:rFonts w:ascii="Arial" w:hAnsi="Arial" w:cs="Arial"/>
        </w:rPr>
      </w:pPr>
    </w:p>
    <w:p w14:paraId="06C45562" w14:textId="40360BE5" w:rsidR="004B378C" w:rsidRDefault="00417487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B71441">
        <w:rPr>
          <w:rFonts w:ascii="Arial" w:hAnsi="Arial" w:cs="Arial"/>
          <w:b/>
          <w:sz w:val="24"/>
          <w:szCs w:val="24"/>
        </w:rPr>
        <w:t>NENHUM PROJETO</w:t>
      </w:r>
    </w:p>
    <w:p w14:paraId="350C34F1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057DF10" w14:textId="77777777" w:rsidR="004B378C" w:rsidRDefault="00417487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361536AA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6DEE708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051FE7E" w14:textId="77777777" w:rsidR="004B378C" w:rsidRDefault="00417487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349CE06C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15A4F01" w14:textId="77777777" w:rsidR="001403A9" w:rsidRDefault="00417487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8446" w14:textId="77777777" w:rsidR="00417487" w:rsidRDefault="00417487">
      <w:r>
        <w:separator/>
      </w:r>
    </w:p>
  </w:endnote>
  <w:endnote w:type="continuationSeparator" w:id="0">
    <w:p w14:paraId="4ECE11A4" w14:textId="77777777" w:rsidR="00417487" w:rsidRDefault="0041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E24A" w14:textId="77777777" w:rsidR="00804BFC" w:rsidRDefault="00417487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0AD112A" w14:textId="77777777" w:rsidR="00804BFC" w:rsidRDefault="00417487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1A7861C2" w14:textId="77777777" w:rsidR="00804BFC" w:rsidRDefault="00417487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 xml:space="preserve">Fones (14) </w:t>
    </w:r>
    <w:r>
      <w:rPr>
        <w:color w:val="1F497D" w:themeColor="text2"/>
        <w:sz w:val="18"/>
        <w:szCs w:val="18"/>
      </w:rPr>
      <w:t>3652-2033/3652-3553 – E-mail camara@doiscorregos.sp.leg.br</w:t>
    </w:r>
  </w:p>
  <w:p w14:paraId="174B1FBA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380CEAA7" w14:textId="77777777" w:rsidR="00804BFC" w:rsidRDefault="00417487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AA0FE8">
      <w:rPr>
        <w:b/>
        <w:color w:val="002060"/>
        <w:sz w:val="20"/>
        <w:szCs w:val="20"/>
      </w:rPr>
      <w:t>1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6292D877" w14:textId="77777777" w:rsidR="00804BFC" w:rsidRPr="00804BFC" w:rsidRDefault="00417487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21D9" w14:textId="77777777" w:rsidR="00417487" w:rsidRDefault="00417487">
      <w:r>
        <w:separator/>
      </w:r>
    </w:p>
  </w:footnote>
  <w:footnote w:type="continuationSeparator" w:id="0">
    <w:p w14:paraId="0E5F1CF5" w14:textId="77777777" w:rsidR="00417487" w:rsidRDefault="00417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1A41" w14:textId="77777777" w:rsidR="00804BFC" w:rsidRDefault="00417487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53CF9" wp14:editId="7C70CD88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483413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FAF179" w14:textId="77777777" w:rsidR="00804BFC" w:rsidRDefault="00804BFC" w:rsidP="00804BFC">
    <w:pPr>
      <w:pStyle w:val="Cabealho"/>
    </w:pPr>
  </w:p>
  <w:p w14:paraId="500EA232" w14:textId="77777777" w:rsidR="00804BFC" w:rsidRDefault="00804BFC" w:rsidP="00804BFC">
    <w:pPr>
      <w:pStyle w:val="Cabealho"/>
    </w:pPr>
  </w:p>
  <w:p w14:paraId="5C713FF0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7FAEC9FA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6F877C52" w14:textId="77777777" w:rsidR="00804BFC" w:rsidRDefault="00417487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3BB94369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565BF"/>
    <w:rsid w:val="001915A3"/>
    <w:rsid w:val="00217F62"/>
    <w:rsid w:val="00234F4C"/>
    <w:rsid w:val="00251EDD"/>
    <w:rsid w:val="002B140C"/>
    <w:rsid w:val="00313827"/>
    <w:rsid w:val="00417487"/>
    <w:rsid w:val="00457821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A06ADA"/>
    <w:rsid w:val="00A74248"/>
    <w:rsid w:val="00A906D8"/>
    <w:rsid w:val="00AA0FE8"/>
    <w:rsid w:val="00AB5A74"/>
    <w:rsid w:val="00B57A5B"/>
    <w:rsid w:val="00B71441"/>
    <w:rsid w:val="00BA5809"/>
    <w:rsid w:val="00C56293"/>
    <w:rsid w:val="00CC0B58"/>
    <w:rsid w:val="00D47DE4"/>
    <w:rsid w:val="00E10F03"/>
    <w:rsid w:val="00EE5552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062C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1141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30</cp:revision>
  <dcterms:created xsi:type="dcterms:W3CDTF">2013-11-25T16:41:00Z</dcterms:created>
  <dcterms:modified xsi:type="dcterms:W3CDTF">2025-04-25T13:25:00Z</dcterms:modified>
</cp:coreProperties>
</file>