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9E3B" w14:textId="77777777" w:rsidR="006377FF" w:rsidRDefault="0041402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05D260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088F0A0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083FD4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29917EA" w14:textId="77777777" w:rsidR="006377FF" w:rsidRDefault="0041402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6373489" w14:textId="77777777" w:rsidR="00BA5809" w:rsidRDefault="0041402A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6EE7656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E290C8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7D1C22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5120D5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0976F4B" w14:textId="4E49DA15" w:rsidR="001403A9" w:rsidRDefault="0041402A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25D2E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6 de dezembro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3C95672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AA384B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E26F46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77B461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F3DF559" w14:textId="77777777" w:rsidR="001403A9" w:rsidRDefault="0041402A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6FA01E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027684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2D7A36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5A4E18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16C4DC8" w14:textId="76755226" w:rsidR="00BA5809" w:rsidRDefault="0041402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525D2E">
        <w:rPr>
          <w:rFonts w:ascii="Arial" w:hAnsi="Arial" w:cs="Arial"/>
          <w:bCs/>
          <w:sz w:val="24"/>
          <w:szCs w:val="24"/>
        </w:rPr>
        <w:t>09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42F0E0C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EBF415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FF8F8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3266A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99772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7DD70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2AE4383" w14:textId="77777777" w:rsidR="00871F3F" w:rsidRDefault="0041402A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0260E5F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A63D5E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310F0B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BEF23A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038681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EFEBFE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E15EB6B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2E7077A" w14:textId="13E96784" w:rsidR="00525D2E" w:rsidRDefault="00525D2E" w:rsidP="00525D2E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9</w:t>
      </w:r>
      <w:r>
        <w:rPr>
          <w:rFonts w:ascii="Arial" w:hAnsi="Arial" w:cs="Arial"/>
          <w:b/>
          <w:bCs/>
          <w:sz w:val="36"/>
          <w:szCs w:val="36"/>
        </w:rPr>
        <w:t>ª SESSÃO ORDINÁRIA, DA 4ª SESSÃO LEGISLATIVA DA 18ª LEGISLATURA DE 2024</w:t>
      </w:r>
    </w:p>
    <w:p w14:paraId="14168E5E" w14:textId="0DD54152" w:rsidR="00525D2E" w:rsidRDefault="00525D2E" w:rsidP="00525D2E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09</w:t>
      </w:r>
      <w:r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12</w:t>
      </w:r>
      <w:r>
        <w:rPr>
          <w:rFonts w:ascii="Arial" w:hAnsi="Arial" w:cs="Arial"/>
          <w:b/>
          <w:bCs/>
          <w:sz w:val="36"/>
          <w:szCs w:val="36"/>
        </w:rPr>
        <w:t>/2024 ÀS 19 HORAS.</w:t>
      </w:r>
    </w:p>
    <w:p w14:paraId="5F2E0320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033ACEC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021A535A" w14:textId="77777777" w:rsidR="001403A9" w:rsidRDefault="0041402A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46FC4EA2" w14:textId="77777777" w:rsidR="004B378C" w:rsidRDefault="0041402A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58616A66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C3B9D2D" w14:textId="77777777" w:rsidR="004B378C" w:rsidRDefault="0041402A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609A430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53EB3B44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24D8B87" w14:textId="77777777" w:rsidR="001403A9" w:rsidRPr="00525D2E" w:rsidRDefault="0041402A" w:rsidP="00525D2E">
      <w:pPr>
        <w:jc w:val="both"/>
        <w:rPr>
          <w:rFonts w:ascii="Arial" w:hAnsi="Arial" w:cs="Arial"/>
        </w:rPr>
      </w:pPr>
      <w:r w:rsidRPr="00525D2E">
        <w:rPr>
          <w:rFonts w:ascii="Arial" w:hAnsi="Arial" w:cs="Arial"/>
          <w:b/>
          <w:sz w:val="24"/>
          <w:szCs w:val="24"/>
        </w:rPr>
        <w:t>Projeto de Lei 130/2024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73EE7C2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Autoriza o Poder Executivo a abrir créditos adicionais especiais e de crédito adicional suplementar.</w:t>
      </w:r>
    </w:p>
    <w:p w14:paraId="1F1CDFC6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 xml:space="preserve">Ruy </w:t>
      </w:r>
      <w:r w:rsidRPr="00525D2E">
        <w:rPr>
          <w:rFonts w:ascii="Arial" w:hAnsi="Arial" w:cs="Arial"/>
          <w:sz w:val="24"/>
          <w:szCs w:val="24"/>
        </w:rPr>
        <w:t>Diomedes Favaro</w:t>
      </w:r>
    </w:p>
    <w:p w14:paraId="4854E6B6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31C17AFC" w14:textId="218A0E5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6697D708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131/2024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6A2144AA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Autoriza o Poder Executivo a abrir créditos adicionais especiais e de crédito adicional suplementar.</w:t>
      </w:r>
    </w:p>
    <w:p w14:paraId="19542A24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4CE16EA2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020028B8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7F5E2898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132/2024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5A48571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especifica.</w:t>
      </w:r>
    </w:p>
    <w:p w14:paraId="2440E6CB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68E2B563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7C416064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5C558748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133/2024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5833B9B5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Autoriza o Poder Executivo a abrir crédito adicional suplementar.</w:t>
      </w:r>
    </w:p>
    <w:p w14:paraId="53684BD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0B812644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63315C74" w14:textId="731BC5D3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77B4AB93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134/2024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692713A5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Altera a redação do parágrafo único do art. 19 da Lei n. 5.253/2024.</w:t>
      </w:r>
    </w:p>
    <w:p w14:paraId="1B299ADA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16CABCB1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262664FB" w14:textId="74A5C6DB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9FCA51C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135/2024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5C56F84A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Autoriza o Poder Executivo a desafetar e unificar, bem como desmembrar e afetar </w:t>
      </w:r>
      <w:r w:rsidRPr="00525D2E">
        <w:rPr>
          <w:rFonts w:ascii="Arial" w:hAnsi="Arial" w:cs="Arial"/>
          <w:sz w:val="24"/>
          <w:szCs w:val="24"/>
        </w:rPr>
        <w:t>imóveis urbanos de propriedade do município</w:t>
      </w:r>
    </w:p>
    <w:p w14:paraId="3FD55C1E" w14:textId="22D3DE35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773BC7E2" w14:textId="48C0C6B4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lastRenderedPageBreak/>
        <w:t>Projeto de Lei Complementar</w:t>
      </w:r>
      <w:r w:rsidR="00525D2E">
        <w:rPr>
          <w:rFonts w:ascii="Arial" w:hAnsi="Arial" w:cs="Arial"/>
          <w:b/>
          <w:sz w:val="24"/>
          <w:szCs w:val="24"/>
        </w:rPr>
        <w:t xml:space="preserve"> do Executivo</w:t>
      </w:r>
      <w:r w:rsidRPr="00525D2E">
        <w:rPr>
          <w:rFonts w:ascii="Arial" w:hAnsi="Arial" w:cs="Arial"/>
          <w:b/>
          <w:sz w:val="24"/>
          <w:szCs w:val="24"/>
        </w:rPr>
        <w:t xml:space="preserve"> </w:t>
      </w:r>
      <w:r w:rsidR="00525D2E">
        <w:rPr>
          <w:rFonts w:ascii="Arial" w:hAnsi="Arial" w:cs="Arial"/>
          <w:b/>
          <w:sz w:val="24"/>
          <w:szCs w:val="24"/>
        </w:rPr>
        <w:t>00</w:t>
      </w:r>
      <w:r w:rsidRPr="00525D2E">
        <w:rPr>
          <w:rFonts w:ascii="Arial" w:hAnsi="Arial" w:cs="Arial"/>
          <w:b/>
          <w:sz w:val="24"/>
          <w:szCs w:val="24"/>
        </w:rPr>
        <w:t>3/2024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4B7012E6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Cria empregos públicos.</w:t>
      </w:r>
    </w:p>
    <w:p w14:paraId="2591EDAE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0D1289FD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6A57E3CE" w14:textId="2693BEFC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48CB4D7F" w14:textId="5CACD43B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</w:t>
      </w:r>
      <w:r w:rsidR="00525D2E">
        <w:rPr>
          <w:rFonts w:ascii="Arial" w:hAnsi="Arial" w:cs="Arial"/>
          <w:b/>
          <w:sz w:val="24"/>
          <w:szCs w:val="24"/>
        </w:rPr>
        <w:t xml:space="preserve"> do Legislativo</w:t>
      </w:r>
      <w:r w:rsidRPr="00525D2E">
        <w:rPr>
          <w:rFonts w:ascii="Arial" w:hAnsi="Arial" w:cs="Arial"/>
          <w:b/>
          <w:sz w:val="24"/>
          <w:szCs w:val="24"/>
        </w:rPr>
        <w:t xml:space="preserve"> 26/2024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3A68DE0C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Confere denominação de Aparecida Gomes </w:t>
      </w:r>
      <w:r w:rsidRPr="00525D2E">
        <w:rPr>
          <w:rFonts w:ascii="Arial" w:hAnsi="Arial" w:cs="Arial"/>
          <w:sz w:val="24"/>
          <w:szCs w:val="24"/>
        </w:rPr>
        <w:t xml:space="preserve">Benedito - “Tia Cida” - ao refeitório da Escola Municipal de Ensino Fundamental </w:t>
      </w:r>
      <w:proofErr w:type="spellStart"/>
      <w:r w:rsidRPr="00525D2E">
        <w:rPr>
          <w:rFonts w:ascii="Arial" w:hAnsi="Arial" w:cs="Arial"/>
          <w:sz w:val="24"/>
          <w:szCs w:val="24"/>
        </w:rPr>
        <w:t>Faraildes</w:t>
      </w:r>
      <w:proofErr w:type="spellEnd"/>
      <w:r w:rsidRPr="00525D2E">
        <w:rPr>
          <w:rFonts w:ascii="Arial" w:hAnsi="Arial" w:cs="Arial"/>
          <w:sz w:val="24"/>
          <w:szCs w:val="24"/>
        </w:rPr>
        <w:t xml:space="preserve"> Guerreiro Casagrande.</w:t>
      </w:r>
    </w:p>
    <w:p w14:paraId="641B553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Cristina Cruz</w:t>
      </w:r>
    </w:p>
    <w:p w14:paraId="07A002AF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368E57E7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2093AACC" w14:textId="48A75B8B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</w:t>
      </w:r>
      <w:r w:rsidR="00525D2E">
        <w:rPr>
          <w:rFonts w:ascii="Arial" w:hAnsi="Arial" w:cs="Arial"/>
          <w:b/>
          <w:sz w:val="24"/>
          <w:szCs w:val="24"/>
        </w:rPr>
        <w:t xml:space="preserve"> do Legislativo</w:t>
      </w:r>
      <w:r w:rsidRPr="00525D2E">
        <w:rPr>
          <w:rFonts w:ascii="Arial" w:hAnsi="Arial" w:cs="Arial"/>
          <w:b/>
          <w:sz w:val="24"/>
          <w:szCs w:val="24"/>
        </w:rPr>
        <w:t xml:space="preserve"> 27/2024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5C0C28ED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Proíbe o descarte de lixo em locais públicos.</w:t>
      </w:r>
    </w:p>
    <w:p w14:paraId="598AFD9D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Cristina Cruz</w:t>
      </w:r>
    </w:p>
    <w:p w14:paraId="67360DAA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4DA18D49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68E4D87C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7526D941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2E520276" w14:textId="77777777" w:rsidR="00525D2E" w:rsidRDefault="00525D2E" w:rsidP="00525D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1B35348C" w14:textId="77777777" w:rsidR="00525D2E" w:rsidRDefault="00525D2E" w:rsidP="00525D2E">
      <w:pPr>
        <w:textAlignment w:val="top"/>
        <w:rPr>
          <w:rFonts w:ascii="Arial" w:hAnsi="Arial" w:cs="Arial"/>
          <w:sz w:val="24"/>
          <w:szCs w:val="24"/>
        </w:rPr>
      </w:pPr>
    </w:p>
    <w:p w14:paraId="443050FE" w14:textId="022CBAD1" w:rsidR="00797805" w:rsidRDefault="00797805" w:rsidP="001403A9">
      <w:pPr>
        <w:rPr>
          <w:rFonts w:ascii="Arial" w:hAnsi="Arial" w:cs="Arial"/>
          <w:i/>
          <w:sz w:val="24"/>
          <w:szCs w:val="24"/>
        </w:rPr>
      </w:pPr>
    </w:p>
    <w:p w14:paraId="0C9FFBC4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Solicitação de Providência 222/2024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708A395C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Solicita a instalação de forro na rodoviária municipal, localizada na Rua 15 de novembro, no centro da cidade.</w:t>
      </w:r>
    </w:p>
    <w:p w14:paraId="01C7703E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Daniella M. F. Leite Penteado</w:t>
      </w:r>
    </w:p>
    <w:p w14:paraId="63E465A7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5B29AAB3" w14:textId="6E699775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68868D5D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Solicitação de Providência 223/2024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0CEA0EB1" w14:textId="2E638075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Solicita </w:t>
      </w:r>
      <w:r w:rsidRPr="00525D2E">
        <w:rPr>
          <w:rFonts w:ascii="Arial" w:hAnsi="Arial" w:cs="Arial"/>
          <w:sz w:val="24"/>
          <w:szCs w:val="24"/>
        </w:rPr>
        <w:t>a poda da árvore localizada na Av. Garça, nas intermediações do n. 255, no Bairro Jardim Bela Vista II.</w:t>
      </w:r>
    </w:p>
    <w:p w14:paraId="0A4250FB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Daniella M. F. Leite Penteado</w:t>
      </w:r>
    </w:p>
    <w:p w14:paraId="01F81805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2D2954E6" w14:textId="4C1CA523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5AAB95F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Solicitação de Providência 224/2024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219645BC" w14:textId="4339D86A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Solicita </w:t>
      </w:r>
      <w:r w:rsidRPr="00525D2E">
        <w:rPr>
          <w:rFonts w:ascii="Arial" w:hAnsi="Arial" w:cs="Arial"/>
          <w:sz w:val="24"/>
          <w:szCs w:val="24"/>
        </w:rPr>
        <w:t>a poda das árvores localizadas nas Ruas Paulínia e Jaboticabal e na Av. Marília, esquina com a Rua Jundiaí, no Bairro Jardim Paulista.</w:t>
      </w:r>
    </w:p>
    <w:p w14:paraId="1CFDF712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Cristina Cruz</w:t>
      </w:r>
    </w:p>
    <w:p w14:paraId="0AA9B845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55FC22BD" w14:textId="25BE254D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44CD8527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Solicitação de Providência 225/2024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1B79F081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Solicita a repintura das vagas de taxis localizadas na Rua XV de Novembro, em frente a </w:t>
      </w:r>
      <w:r w:rsidRPr="00525D2E">
        <w:rPr>
          <w:rFonts w:ascii="Arial" w:hAnsi="Arial" w:cs="Arial"/>
          <w:sz w:val="24"/>
          <w:szCs w:val="24"/>
        </w:rPr>
        <w:t>praça Arthur de Carvalho, no centro da cidade.</w:t>
      </w:r>
    </w:p>
    <w:p w14:paraId="300C3558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José Agostino Salata</w:t>
      </w:r>
    </w:p>
    <w:p w14:paraId="5F673873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15ED788F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lastRenderedPageBreak/>
        <w:t>Solicitação de Providência 226/2024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5236C53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Solicita o recape asfáltico do pontilhão que liga os bairros Jardim Myriam e Jardim das Rosas.</w:t>
      </w:r>
    </w:p>
    <w:p w14:paraId="1A37A7F8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 xml:space="preserve">Daniella M. F. Leite </w:t>
      </w:r>
      <w:r w:rsidRPr="00525D2E">
        <w:rPr>
          <w:rFonts w:ascii="Arial" w:hAnsi="Arial" w:cs="Arial"/>
          <w:sz w:val="24"/>
          <w:szCs w:val="24"/>
        </w:rPr>
        <w:t>Penteado</w:t>
      </w:r>
    </w:p>
    <w:p w14:paraId="64338D4A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53211424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28C03291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Solicitação de Providência 227/2024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7060A09E" w14:textId="06713234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Solicita o reparo asfáltico da Av. Lucélia, localizada no Bairro Jardim Paulista</w:t>
      </w:r>
      <w:r w:rsidR="00F513F1">
        <w:rPr>
          <w:rFonts w:ascii="Arial" w:hAnsi="Arial" w:cs="Arial"/>
          <w:sz w:val="24"/>
          <w:szCs w:val="24"/>
        </w:rPr>
        <w:t xml:space="preserve"> e</w:t>
      </w:r>
      <w:r w:rsidRPr="00525D2E">
        <w:rPr>
          <w:rFonts w:ascii="Arial" w:hAnsi="Arial" w:cs="Arial"/>
          <w:sz w:val="24"/>
          <w:szCs w:val="24"/>
        </w:rPr>
        <w:t xml:space="preserve"> Conjunto Habitacional Nicola </w:t>
      </w:r>
      <w:proofErr w:type="spellStart"/>
      <w:r w:rsidRPr="00525D2E">
        <w:rPr>
          <w:rFonts w:ascii="Arial" w:hAnsi="Arial" w:cs="Arial"/>
          <w:sz w:val="24"/>
          <w:szCs w:val="24"/>
        </w:rPr>
        <w:t>Balivo</w:t>
      </w:r>
      <w:proofErr w:type="spellEnd"/>
      <w:r w:rsidRPr="00525D2E">
        <w:rPr>
          <w:rFonts w:ascii="Arial" w:hAnsi="Arial" w:cs="Arial"/>
          <w:sz w:val="24"/>
          <w:szCs w:val="24"/>
        </w:rPr>
        <w:t>.</w:t>
      </w:r>
    </w:p>
    <w:p w14:paraId="45FEB33A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Mara Silvia Valdo</w:t>
      </w:r>
    </w:p>
    <w:p w14:paraId="42BE632C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572E8C37" w14:textId="370E82D8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FC5F325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Solicitação de Providência 228/2024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580DB220" w14:textId="3F9F9F13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Solicita </w:t>
      </w:r>
      <w:r w:rsidRPr="00525D2E">
        <w:rPr>
          <w:rFonts w:ascii="Arial" w:hAnsi="Arial" w:cs="Arial"/>
          <w:sz w:val="24"/>
          <w:szCs w:val="24"/>
        </w:rPr>
        <w:t xml:space="preserve">o corte das árvores que estão caindo na estrada do </w:t>
      </w:r>
      <w:proofErr w:type="spellStart"/>
      <w:r w:rsidRPr="00525D2E">
        <w:rPr>
          <w:rFonts w:ascii="Arial" w:hAnsi="Arial" w:cs="Arial"/>
          <w:sz w:val="24"/>
          <w:szCs w:val="24"/>
        </w:rPr>
        <w:t>Baixão</w:t>
      </w:r>
      <w:proofErr w:type="spellEnd"/>
      <w:r w:rsidRPr="00525D2E">
        <w:rPr>
          <w:rFonts w:ascii="Arial" w:hAnsi="Arial" w:cs="Arial"/>
          <w:sz w:val="24"/>
          <w:szCs w:val="24"/>
        </w:rPr>
        <w:t xml:space="preserve"> da Serra.</w:t>
      </w:r>
    </w:p>
    <w:p w14:paraId="20774DBE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Cristina Cruz</w:t>
      </w:r>
    </w:p>
    <w:p w14:paraId="7543F319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4AD20EAD" w14:textId="77777777" w:rsidR="00525D2E" w:rsidRDefault="00525D2E" w:rsidP="00525D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7FA794D0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65A318A4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6CA4EEFF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7D64D9CB" w14:textId="77777777" w:rsidR="00525D2E" w:rsidRDefault="00525D2E" w:rsidP="00525D2E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21042CCC" w14:textId="77777777" w:rsidR="00525D2E" w:rsidRDefault="00525D2E" w:rsidP="00525D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8374A47" w14:textId="77777777" w:rsidR="00525D2E" w:rsidRDefault="00525D2E" w:rsidP="00525D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C295A2A" w14:textId="77777777" w:rsidR="00525D2E" w:rsidRDefault="00525D2E" w:rsidP="00525D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BEE3CE1" w14:textId="7E96FBF5" w:rsidR="00797805" w:rsidRDefault="0041402A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DA248D3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Moção 26/2024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75D08C42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Moção de Aplausos em comemoração à reinauguração da loja </w:t>
      </w:r>
      <w:proofErr w:type="spellStart"/>
      <w:r w:rsidRPr="00525D2E">
        <w:rPr>
          <w:rFonts w:ascii="Arial" w:hAnsi="Arial" w:cs="Arial"/>
          <w:sz w:val="24"/>
          <w:szCs w:val="24"/>
        </w:rPr>
        <w:t>Nandalô</w:t>
      </w:r>
      <w:proofErr w:type="spellEnd"/>
      <w:r w:rsidRPr="00525D2E">
        <w:rPr>
          <w:rFonts w:ascii="Arial" w:hAnsi="Arial" w:cs="Arial"/>
          <w:sz w:val="24"/>
          <w:szCs w:val="24"/>
        </w:rPr>
        <w:t>.</w:t>
      </w:r>
    </w:p>
    <w:p w14:paraId="5CA1B65D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Cristina Cruz</w:t>
      </w:r>
    </w:p>
    <w:p w14:paraId="42DDE753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82211FD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5600375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Moção 27/2024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6156E1EF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Moção de Aplausos para senhora Sílvia Maria </w:t>
      </w:r>
      <w:proofErr w:type="spellStart"/>
      <w:r w:rsidRPr="00525D2E">
        <w:rPr>
          <w:rFonts w:ascii="Arial" w:hAnsi="Arial" w:cs="Arial"/>
          <w:sz w:val="24"/>
          <w:szCs w:val="24"/>
        </w:rPr>
        <w:t>Capeli</w:t>
      </w:r>
      <w:proofErr w:type="spellEnd"/>
      <w:r w:rsidRPr="00525D2E">
        <w:rPr>
          <w:rFonts w:ascii="Arial" w:hAnsi="Arial" w:cs="Arial"/>
          <w:sz w:val="24"/>
          <w:szCs w:val="24"/>
        </w:rPr>
        <w:t xml:space="preserve"> Marmontel.</w:t>
      </w:r>
    </w:p>
    <w:p w14:paraId="5D2680EA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Daniella M. F. Leite Penteado</w:t>
      </w:r>
    </w:p>
    <w:p w14:paraId="5C4379A8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292C6AD9" w14:textId="3E18E62F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80BD881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Moção 28/2024</w:t>
      </w:r>
      <w:r w:rsidRPr="00525D2E">
        <w:rPr>
          <w:rFonts w:ascii="Arial" w:hAnsi="Arial" w:cs="Arial"/>
          <w:sz w:val="24"/>
          <w:szCs w:val="24"/>
        </w:rPr>
        <w:t xml:space="preserve"> -</w:t>
      </w:r>
    </w:p>
    <w:p w14:paraId="697DA64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Moção de Aplausos para o senhor Bruno Edwards Santucci.</w:t>
      </w:r>
    </w:p>
    <w:p w14:paraId="05DE5BD5" w14:textId="239F010B" w:rsid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Mara Silvia Valdo</w:t>
      </w:r>
    </w:p>
    <w:p w14:paraId="41DB1068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1A90DF99" w14:textId="77777777" w:rsidR="0041402A" w:rsidRDefault="0041402A" w:rsidP="001403A9">
      <w:pPr>
        <w:rPr>
          <w:rFonts w:ascii="Arial" w:hAnsi="Arial" w:cs="Arial"/>
          <w:sz w:val="24"/>
          <w:szCs w:val="24"/>
        </w:rPr>
      </w:pPr>
    </w:p>
    <w:p w14:paraId="0C1135E2" w14:textId="77777777" w:rsidR="00525D2E" w:rsidRDefault="00525D2E" w:rsidP="00525D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D1E4FA0" w14:textId="77777777" w:rsidR="0041402A" w:rsidRDefault="0041402A" w:rsidP="00525D2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4C7F782" w14:textId="2D6CFCF3" w:rsidR="00525D2E" w:rsidRPr="00525D2E" w:rsidRDefault="00525D2E" w:rsidP="00525D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89171EA" w14:textId="77777777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434B761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77B00F5C" w14:textId="77777777" w:rsidR="00A26DC9" w:rsidRDefault="00A26DC9" w:rsidP="001403A9">
      <w:pPr>
        <w:rPr>
          <w:rFonts w:ascii="Arial" w:hAnsi="Arial" w:cs="Arial"/>
          <w:sz w:val="24"/>
          <w:szCs w:val="24"/>
        </w:rPr>
      </w:pPr>
    </w:p>
    <w:p w14:paraId="4A822AB1" w14:textId="53DAC244" w:rsidR="00A26DC9" w:rsidRPr="00A26DC9" w:rsidRDefault="00A26DC9" w:rsidP="001403A9">
      <w:pPr>
        <w:rPr>
          <w:rFonts w:ascii="Arial" w:hAnsi="Arial" w:cs="Arial"/>
          <w:b/>
          <w:bCs/>
          <w:sz w:val="24"/>
          <w:szCs w:val="24"/>
        </w:rPr>
      </w:pPr>
      <w:r w:rsidRPr="00A26DC9">
        <w:rPr>
          <w:rFonts w:ascii="Arial" w:hAnsi="Arial" w:cs="Arial"/>
          <w:b/>
          <w:bCs/>
          <w:sz w:val="24"/>
          <w:szCs w:val="24"/>
        </w:rPr>
        <w:t>Emenda Modificativa e Emenda Aditiva 01 ao Projeto de Lei n. 124 de 2024</w:t>
      </w:r>
      <w:r>
        <w:rPr>
          <w:rFonts w:ascii="Arial" w:hAnsi="Arial" w:cs="Arial"/>
          <w:b/>
          <w:bCs/>
          <w:sz w:val="24"/>
          <w:szCs w:val="24"/>
        </w:rPr>
        <w:t xml:space="preserve"> de autoria da Vereadora Mara Silvia Valdo. - </w:t>
      </w:r>
      <w:r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65630518" w14:textId="77777777" w:rsidR="00A26DC9" w:rsidRPr="00A26DC9" w:rsidRDefault="00A26DC9" w:rsidP="001403A9">
      <w:pPr>
        <w:rPr>
          <w:rFonts w:ascii="Arial" w:hAnsi="Arial" w:cs="Arial"/>
          <w:b/>
          <w:bCs/>
          <w:sz w:val="24"/>
          <w:szCs w:val="24"/>
        </w:rPr>
      </w:pPr>
    </w:p>
    <w:p w14:paraId="3C34D8DC" w14:textId="2D98A410" w:rsidR="00797805" w:rsidRPr="00A26DC9" w:rsidRDefault="00A26DC9" w:rsidP="001403A9">
      <w:pPr>
        <w:rPr>
          <w:rFonts w:ascii="Arial" w:hAnsi="Arial" w:cs="Arial"/>
          <w:b/>
          <w:bCs/>
          <w:sz w:val="24"/>
          <w:szCs w:val="24"/>
        </w:rPr>
      </w:pPr>
      <w:r w:rsidRPr="00A26DC9">
        <w:rPr>
          <w:rFonts w:ascii="Arial" w:hAnsi="Arial" w:cs="Arial"/>
          <w:b/>
          <w:bCs/>
          <w:sz w:val="24"/>
          <w:szCs w:val="24"/>
        </w:rPr>
        <w:t>Emenda Supressiva ao Projeto de Lei n. 124 de 2024</w:t>
      </w:r>
      <w:r w:rsidR="0041402A" w:rsidRPr="00A26DC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autoria da Vereadora Mara Silvia Valdo. - </w:t>
      </w:r>
      <w:r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53B67CC1" w14:textId="77777777" w:rsidR="00A26DC9" w:rsidRDefault="00A26DC9" w:rsidP="001403A9">
      <w:pPr>
        <w:rPr>
          <w:rFonts w:ascii="Arial" w:hAnsi="Arial" w:cs="Arial"/>
          <w:i/>
          <w:sz w:val="24"/>
          <w:szCs w:val="24"/>
        </w:rPr>
      </w:pPr>
    </w:p>
    <w:p w14:paraId="52703BE6" w14:textId="27D77235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124/2024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36B6C770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Dispõe sobre a concessão da jornada especial de trabalho para servidor da administração direta e indireta do município que tenha como dependente pessoa deficiente.</w:t>
      </w:r>
    </w:p>
    <w:p w14:paraId="1D0DE836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1270B137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39920EE6" w14:textId="6EC4E421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335258A2" w14:textId="2F7717A2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125/2024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791F18D6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Autoriza o Executivo </w:t>
      </w:r>
      <w:r w:rsidRPr="00525D2E">
        <w:rPr>
          <w:rFonts w:ascii="Arial" w:hAnsi="Arial" w:cs="Arial"/>
          <w:sz w:val="24"/>
          <w:szCs w:val="24"/>
        </w:rPr>
        <w:t>municipal a pagar subvenção à irmandade da Santa Casa de Misericórdia de Dois Córregos no exercício de 2025.</w:t>
      </w:r>
    </w:p>
    <w:p w14:paraId="3908CFB7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494064D5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221570A1" w14:textId="084B3BC3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B8E9F77" w14:textId="05BE94E2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126/2024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19885CF1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Dispõe sobre autorização para cancelamento de empenhos de 2024 e reabertura no exercício de 2025.</w:t>
      </w:r>
    </w:p>
    <w:p w14:paraId="1F6252AF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48249496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1A0AC1D8" w14:textId="466913AC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9BB2CC6" w14:textId="5F9B759C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127/2024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0CB16F57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Autoriza o Poder Executivo a abrir Crédito Adicional e Especial.</w:t>
      </w:r>
    </w:p>
    <w:p w14:paraId="0E09140E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0D532073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47074AB0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49109A91" w14:textId="2E59B38A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128/2024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1D068EC2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Aprova mapa divisor de setores para a fixação de valores venais para fins de cálculo do IPTU- Imposto Predial e Territorial Urbano.</w:t>
      </w:r>
    </w:p>
    <w:p w14:paraId="1F9F7967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44011E7D" w14:textId="77777777" w:rsidR="00797805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29AE16C6" w14:textId="77777777" w:rsidR="00525D2E" w:rsidRP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79FB727B" w14:textId="3E512110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129/2024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3E63C70E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Dispõe sobre o pagamento de débitos ou de obrigações do município de Dois Córregos, nos termos do art. 100, §§ 3º e 4 º da Constituição Federal, decorrentes de decisões judiciais considerados de pequeno valor - RPV.</w:t>
      </w:r>
    </w:p>
    <w:p w14:paraId="14D82CFE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70CF8AB0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4442DBFF" w14:textId="16AC734A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3FEA9AA" w14:textId="56B6CCFB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Projeto de Lei </w:t>
      </w:r>
      <w:r w:rsidR="00525D2E">
        <w:rPr>
          <w:rFonts w:ascii="Arial" w:hAnsi="Arial" w:cs="Arial"/>
          <w:b/>
          <w:sz w:val="24"/>
          <w:szCs w:val="24"/>
        </w:rPr>
        <w:t xml:space="preserve">do Legislativo </w:t>
      </w:r>
      <w:r w:rsidRPr="00525D2E">
        <w:rPr>
          <w:rFonts w:ascii="Arial" w:hAnsi="Arial" w:cs="Arial"/>
          <w:b/>
          <w:sz w:val="24"/>
          <w:szCs w:val="24"/>
        </w:rPr>
        <w:t>23/2024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6BBFCB67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Confere denominação de Irmã Daiane Aparecida </w:t>
      </w:r>
      <w:proofErr w:type="spellStart"/>
      <w:r w:rsidRPr="00525D2E">
        <w:rPr>
          <w:rFonts w:ascii="Arial" w:hAnsi="Arial" w:cs="Arial"/>
          <w:sz w:val="24"/>
          <w:szCs w:val="24"/>
        </w:rPr>
        <w:t>Tozin</w:t>
      </w:r>
      <w:proofErr w:type="spellEnd"/>
      <w:r w:rsidRPr="00525D2E">
        <w:rPr>
          <w:rFonts w:ascii="Arial" w:hAnsi="Arial" w:cs="Arial"/>
          <w:sz w:val="24"/>
          <w:szCs w:val="24"/>
        </w:rPr>
        <w:t xml:space="preserve"> a Praça da Igreja Santa Luzia, localizada no Bairro Jardim Arco Íris.</w:t>
      </w:r>
    </w:p>
    <w:p w14:paraId="37EB16CB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Cristina Cruz</w:t>
      </w:r>
    </w:p>
    <w:p w14:paraId="0FC01D6F" w14:textId="77777777" w:rsidR="00A26DC9" w:rsidRDefault="00A26DC9" w:rsidP="00525D2E">
      <w:pPr>
        <w:jc w:val="both"/>
        <w:rPr>
          <w:rFonts w:ascii="Arial" w:hAnsi="Arial" w:cs="Arial"/>
          <w:sz w:val="24"/>
          <w:szCs w:val="24"/>
        </w:rPr>
      </w:pPr>
    </w:p>
    <w:p w14:paraId="50D644A2" w14:textId="384A26D2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4713E15A" w14:textId="766C1955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</w:t>
      </w:r>
      <w:r w:rsidR="00525D2E">
        <w:rPr>
          <w:rFonts w:ascii="Arial" w:hAnsi="Arial" w:cs="Arial"/>
          <w:b/>
          <w:sz w:val="24"/>
          <w:szCs w:val="24"/>
        </w:rPr>
        <w:t xml:space="preserve"> do Legislativo</w:t>
      </w:r>
      <w:r w:rsidRPr="00525D2E">
        <w:rPr>
          <w:rFonts w:ascii="Arial" w:hAnsi="Arial" w:cs="Arial"/>
          <w:b/>
          <w:sz w:val="24"/>
          <w:szCs w:val="24"/>
        </w:rPr>
        <w:t xml:space="preserve"> 24/2024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60B9261D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Garante prioridade de matrícula de irmãos na mesma unidade escolar da rede municipal de educação de Dois Córregos.</w:t>
      </w:r>
    </w:p>
    <w:p w14:paraId="39F8205F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525D2E">
        <w:rPr>
          <w:rFonts w:ascii="Arial" w:hAnsi="Arial" w:cs="Arial"/>
          <w:sz w:val="24"/>
          <w:szCs w:val="24"/>
        </w:rPr>
        <w:t>Jovileni</w:t>
      </w:r>
      <w:proofErr w:type="spellEnd"/>
      <w:r w:rsidRPr="00525D2E">
        <w:rPr>
          <w:rFonts w:ascii="Arial" w:hAnsi="Arial" w:cs="Arial"/>
          <w:sz w:val="24"/>
          <w:szCs w:val="24"/>
        </w:rPr>
        <w:t xml:space="preserve"> Silvina da </w:t>
      </w:r>
      <w:r w:rsidRPr="00525D2E">
        <w:rPr>
          <w:rFonts w:ascii="Arial" w:hAnsi="Arial" w:cs="Arial"/>
          <w:sz w:val="24"/>
          <w:szCs w:val="24"/>
        </w:rPr>
        <w:t>Silva Amaral</w:t>
      </w:r>
    </w:p>
    <w:p w14:paraId="162D291E" w14:textId="77777777" w:rsidR="00525D2E" w:rsidRDefault="00525D2E" w:rsidP="00525D2E">
      <w:pPr>
        <w:jc w:val="both"/>
        <w:rPr>
          <w:rFonts w:ascii="Arial" w:hAnsi="Arial" w:cs="Arial"/>
          <w:sz w:val="24"/>
          <w:szCs w:val="24"/>
        </w:rPr>
      </w:pPr>
    </w:p>
    <w:p w14:paraId="7EFE9D52" w14:textId="008F57EF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08E65791" w14:textId="74B0EA11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</w:t>
      </w:r>
      <w:r w:rsidR="00525D2E">
        <w:rPr>
          <w:rFonts w:ascii="Arial" w:hAnsi="Arial" w:cs="Arial"/>
          <w:b/>
          <w:sz w:val="24"/>
          <w:szCs w:val="24"/>
        </w:rPr>
        <w:t xml:space="preserve"> do Legislativo</w:t>
      </w:r>
      <w:r w:rsidRPr="00525D2E">
        <w:rPr>
          <w:rFonts w:ascii="Arial" w:hAnsi="Arial" w:cs="Arial"/>
          <w:b/>
          <w:sz w:val="24"/>
          <w:szCs w:val="24"/>
        </w:rPr>
        <w:t xml:space="preserve"> 25/2024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07BA040F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>Altera o art. 3º da Lei Municipal n. 4.465, de 08 de fevereiro de 2019.</w:t>
      </w:r>
    </w:p>
    <w:p w14:paraId="063A77A3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Vinícius de Oliveira Gonçalves</w:t>
      </w:r>
    </w:p>
    <w:p w14:paraId="453B2BA3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202F0F10" w14:textId="77777777" w:rsidR="00525D2E" w:rsidRDefault="00525D2E" w:rsidP="001403A9">
      <w:pPr>
        <w:rPr>
          <w:rFonts w:ascii="Arial" w:hAnsi="Arial" w:cs="Arial"/>
          <w:sz w:val="24"/>
          <w:szCs w:val="24"/>
        </w:rPr>
      </w:pPr>
    </w:p>
    <w:p w14:paraId="486189AA" w14:textId="410207CA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60EB2914" w14:textId="77777777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016E12B" w14:textId="77777777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2ACD02B" w14:textId="77777777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F6219F0" w14:textId="77777777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893DACE" w14:textId="2DAC2B33" w:rsidR="00525D2E" w:rsidRDefault="00525D2E" w:rsidP="00525D2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C0C66EF" w14:textId="0A05EBAD" w:rsidR="00797805" w:rsidRDefault="0041402A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2D59393" w14:textId="73F95C6E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>Projeto de Lei Complementar</w:t>
      </w:r>
      <w:r w:rsidR="00676AE6">
        <w:rPr>
          <w:rFonts w:ascii="Arial" w:hAnsi="Arial" w:cs="Arial"/>
          <w:b/>
          <w:sz w:val="24"/>
          <w:szCs w:val="24"/>
        </w:rPr>
        <w:t xml:space="preserve"> do Executivo</w:t>
      </w:r>
      <w:r w:rsidRPr="00525D2E">
        <w:rPr>
          <w:rFonts w:ascii="Arial" w:hAnsi="Arial" w:cs="Arial"/>
          <w:b/>
          <w:sz w:val="24"/>
          <w:szCs w:val="24"/>
        </w:rPr>
        <w:t xml:space="preserve"> </w:t>
      </w:r>
      <w:r w:rsidR="00676AE6">
        <w:rPr>
          <w:rFonts w:ascii="Arial" w:hAnsi="Arial" w:cs="Arial"/>
          <w:b/>
          <w:sz w:val="24"/>
          <w:szCs w:val="24"/>
        </w:rPr>
        <w:t>00</w:t>
      </w:r>
      <w:r w:rsidRPr="00525D2E">
        <w:rPr>
          <w:rFonts w:ascii="Arial" w:hAnsi="Arial" w:cs="Arial"/>
          <w:b/>
          <w:sz w:val="24"/>
          <w:szCs w:val="24"/>
        </w:rPr>
        <w:t>2/2024</w:t>
      </w:r>
      <w:r w:rsidRPr="00525D2E">
        <w:rPr>
          <w:rFonts w:ascii="Arial" w:hAnsi="Arial" w:cs="Arial"/>
          <w:sz w:val="24"/>
          <w:szCs w:val="24"/>
        </w:rPr>
        <w:t xml:space="preserve"> -</w:t>
      </w:r>
      <w:r w:rsidR="00676AE6">
        <w:rPr>
          <w:rFonts w:ascii="Arial" w:hAnsi="Arial" w:cs="Arial"/>
          <w:sz w:val="24"/>
          <w:szCs w:val="24"/>
        </w:rPr>
        <w:t xml:space="preserve"> </w:t>
      </w:r>
      <w:r w:rsidR="00676AE6" w:rsidRPr="00856B76">
        <w:rPr>
          <w:rFonts w:ascii="Arial" w:hAnsi="Arial" w:cs="Arial"/>
          <w:b/>
          <w:bCs/>
          <w:color w:val="FF0000"/>
        </w:rPr>
        <w:t>(JÁ RECEBERAM CÓPIA)</w:t>
      </w:r>
    </w:p>
    <w:p w14:paraId="668B4372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Assunto: </w:t>
      </w:r>
      <w:r w:rsidRPr="00525D2E">
        <w:rPr>
          <w:rFonts w:ascii="Arial" w:hAnsi="Arial" w:cs="Arial"/>
          <w:sz w:val="24"/>
          <w:szCs w:val="24"/>
        </w:rPr>
        <w:t xml:space="preserve">Dispõe sobre o plano de empregos, </w:t>
      </w:r>
      <w:r w:rsidRPr="00525D2E">
        <w:rPr>
          <w:rFonts w:ascii="Arial" w:hAnsi="Arial" w:cs="Arial"/>
          <w:sz w:val="24"/>
          <w:szCs w:val="24"/>
        </w:rPr>
        <w:t>carreiras e salários dos servidores do município de Dois Córregos, estado de São Paulo, e dá outras providências.</w:t>
      </w:r>
    </w:p>
    <w:p w14:paraId="07A74C7A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b/>
          <w:sz w:val="24"/>
          <w:szCs w:val="24"/>
        </w:rPr>
        <w:t xml:space="preserve">Autoria: </w:t>
      </w:r>
      <w:r w:rsidRPr="00525D2E">
        <w:rPr>
          <w:rFonts w:ascii="Arial" w:hAnsi="Arial" w:cs="Arial"/>
          <w:sz w:val="24"/>
          <w:szCs w:val="24"/>
        </w:rPr>
        <w:t>Ruy Diomedes Favaro</w:t>
      </w:r>
    </w:p>
    <w:p w14:paraId="382D928D" w14:textId="77777777" w:rsidR="00797805" w:rsidRPr="00525D2E" w:rsidRDefault="0041402A" w:rsidP="00525D2E">
      <w:pPr>
        <w:jc w:val="both"/>
        <w:rPr>
          <w:rFonts w:ascii="Arial" w:hAnsi="Arial" w:cs="Arial"/>
          <w:sz w:val="24"/>
          <w:szCs w:val="24"/>
        </w:rPr>
      </w:pPr>
      <w:r w:rsidRPr="00525D2E">
        <w:rPr>
          <w:rFonts w:ascii="Arial" w:hAnsi="Arial" w:cs="Arial"/>
          <w:sz w:val="24"/>
          <w:szCs w:val="24"/>
        </w:rPr>
        <w:t xml:space="preserve"> </w:t>
      </w:r>
    </w:p>
    <w:p w14:paraId="475C07D5" w14:textId="77777777" w:rsidR="00797805" w:rsidRDefault="00797805" w:rsidP="001403A9">
      <w:pPr>
        <w:rPr>
          <w:rFonts w:ascii="Arial" w:hAnsi="Arial" w:cs="Arial"/>
          <w:sz w:val="24"/>
          <w:szCs w:val="24"/>
        </w:rPr>
      </w:pPr>
    </w:p>
    <w:p w14:paraId="30A563B3" w14:textId="77777777" w:rsidR="001403A9" w:rsidRDefault="0041402A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3EEA464" w14:textId="77777777" w:rsidR="001403A9" w:rsidRDefault="001403A9" w:rsidP="001403A9">
      <w:pPr>
        <w:rPr>
          <w:rFonts w:ascii="Arial" w:hAnsi="Arial" w:cs="Arial"/>
        </w:rPr>
      </w:pPr>
    </w:p>
    <w:p w14:paraId="10034021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7BFE696" w14:textId="77777777" w:rsidR="004B378C" w:rsidRDefault="0041402A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47FDF5F6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4D1C6AA" w14:textId="77777777" w:rsidR="001403A9" w:rsidRDefault="0041402A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9E62" w14:textId="77777777" w:rsidR="0041402A" w:rsidRDefault="0041402A">
      <w:r>
        <w:separator/>
      </w:r>
    </w:p>
  </w:endnote>
  <w:endnote w:type="continuationSeparator" w:id="0">
    <w:p w14:paraId="352903A1" w14:textId="77777777" w:rsidR="0041402A" w:rsidRDefault="0041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1F3D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777FB" w14:textId="77777777" w:rsidR="00804BFC" w:rsidRDefault="0041402A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t>1</w:t>
    </w:r>
    <w:r>
      <w:fldChar w:fldCharType="end"/>
    </w:r>
  </w:p>
  <w:p w14:paraId="7C32CDE5" w14:textId="77777777" w:rsidR="00804BFC" w:rsidRDefault="0041402A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411B1BE" w14:textId="77777777" w:rsidR="00804BFC" w:rsidRDefault="0041402A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75DCA10F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C1BB0E4" w14:textId="77777777" w:rsidR="00804BFC" w:rsidRDefault="0041402A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D5DD8CB" w14:textId="77777777" w:rsidR="00804BFC" w:rsidRPr="00804BFC" w:rsidRDefault="0041402A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0E609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E2475" w14:textId="77777777" w:rsidR="0041402A" w:rsidRDefault="0041402A">
      <w:r>
        <w:separator/>
      </w:r>
    </w:p>
  </w:footnote>
  <w:footnote w:type="continuationSeparator" w:id="0">
    <w:p w14:paraId="6751CD39" w14:textId="77777777" w:rsidR="0041402A" w:rsidRDefault="0041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6A7DE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8298" w14:textId="77777777" w:rsidR="00804BFC" w:rsidRDefault="0041402A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6DEBD0B" wp14:editId="2A06FF2D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566359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6B380" w14:textId="77777777" w:rsidR="00804BFC" w:rsidRDefault="00804BFC" w:rsidP="00804BFC">
    <w:pPr>
      <w:pStyle w:val="Cabealho"/>
    </w:pPr>
  </w:p>
  <w:p w14:paraId="3B30E468" w14:textId="77777777" w:rsidR="00804BFC" w:rsidRDefault="00804BFC" w:rsidP="00804BFC">
    <w:pPr>
      <w:pStyle w:val="Cabealho"/>
    </w:pPr>
  </w:p>
  <w:p w14:paraId="5DB7386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58FACFD5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903FC1E" w14:textId="77777777" w:rsidR="00804BFC" w:rsidRDefault="0041402A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18EBC74B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F06D0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1D12DE"/>
    <w:rsid w:val="00217F62"/>
    <w:rsid w:val="00234F4C"/>
    <w:rsid w:val="00251EDD"/>
    <w:rsid w:val="0041402A"/>
    <w:rsid w:val="004B378C"/>
    <w:rsid w:val="0052281D"/>
    <w:rsid w:val="005239A3"/>
    <w:rsid w:val="00525D2E"/>
    <w:rsid w:val="00556AE5"/>
    <w:rsid w:val="00573644"/>
    <w:rsid w:val="005E7BB0"/>
    <w:rsid w:val="006377FF"/>
    <w:rsid w:val="00676AE6"/>
    <w:rsid w:val="006D7F31"/>
    <w:rsid w:val="006E20D9"/>
    <w:rsid w:val="007032DD"/>
    <w:rsid w:val="00797805"/>
    <w:rsid w:val="00804BFC"/>
    <w:rsid w:val="0086040D"/>
    <w:rsid w:val="008625D3"/>
    <w:rsid w:val="00871F3F"/>
    <w:rsid w:val="009513FA"/>
    <w:rsid w:val="00A06ADA"/>
    <w:rsid w:val="00A26DC9"/>
    <w:rsid w:val="00A906D8"/>
    <w:rsid w:val="00AB5A74"/>
    <w:rsid w:val="00B57A5B"/>
    <w:rsid w:val="00BA5809"/>
    <w:rsid w:val="00C56293"/>
    <w:rsid w:val="00CC0B58"/>
    <w:rsid w:val="00D47DE4"/>
    <w:rsid w:val="00E10F03"/>
    <w:rsid w:val="00E53C0F"/>
    <w:rsid w:val="00F071AE"/>
    <w:rsid w:val="00F513F1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9FB0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1018</Words>
  <Characters>5501</Characters>
  <Application>Microsoft Office Word</Application>
  <DocSecurity>0</DocSecurity>
  <Lines>45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32</cp:revision>
  <dcterms:created xsi:type="dcterms:W3CDTF">2013-11-25T16:41:00Z</dcterms:created>
  <dcterms:modified xsi:type="dcterms:W3CDTF">2024-12-06T13:42:00Z</dcterms:modified>
</cp:coreProperties>
</file>