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BB965" w14:textId="77777777" w:rsidR="006377FF" w:rsidRDefault="00250943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49143DE5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89761BE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28D90E9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BFD2126" w14:textId="77777777" w:rsidR="006377FF" w:rsidRDefault="00250943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8ED74DD" w14:textId="77777777" w:rsidR="00BA5809" w:rsidRDefault="00250943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28A915C2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79B47449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ADE194C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57D26FD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D4DA275" w14:textId="77777777" w:rsidR="001403A9" w:rsidRDefault="0025094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21 de junho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665E479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9ECFA3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348F192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06827B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6C92BE3" w14:textId="77777777" w:rsidR="001403A9" w:rsidRDefault="0025094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1EA5A67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3EF0402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3799B1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B3F9D7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287DAF6" w14:textId="4DFB0502" w:rsidR="00BA5809" w:rsidRDefault="00250943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 xml:space="preserve">De ordem do senhor Presidente, tenho a honra de encaminhar-lhe a pauta da Sessão Ordinária que se realizará no próximo dia </w:t>
      </w:r>
      <w:r w:rsidR="00AA1778">
        <w:rPr>
          <w:rFonts w:ascii="Arial" w:hAnsi="Arial" w:cs="Arial"/>
          <w:bCs/>
          <w:sz w:val="24"/>
          <w:szCs w:val="24"/>
        </w:rPr>
        <w:t>24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00E7B9DB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D1B9A9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CC5D9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72F3CF4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A4220FB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5F7E379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1DE6BD4" w14:textId="77777777" w:rsidR="00871F3F" w:rsidRDefault="00250943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3CDB79C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ADCD33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49FB6B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E31DDE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A1BBD9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5442FC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3EABA4A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C1EEF72" w14:textId="7F0D742A" w:rsidR="00AA1778" w:rsidRDefault="00AA1778" w:rsidP="00AA1778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10</w:t>
      </w:r>
      <w:r>
        <w:rPr>
          <w:rFonts w:ascii="Arial" w:hAnsi="Arial" w:cs="Arial"/>
          <w:b/>
          <w:bCs/>
          <w:sz w:val="36"/>
          <w:szCs w:val="36"/>
        </w:rPr>
        <w:t>ª SESSÃO ORDINÁRIA, DA 4ª SESSÃO LEGISLATIVA DA 18ª LEGISLATURA DE 2024</w:t>
      </w:r>
    </w:p>
    <w:p w14:paraId="49D4F102" w14:textId="6D8EE8A6" w:rsidR="00AA1778" w:rsidRDefault="00AA1778" w:rsidP="00AA1778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24</w:t>
      </w:r>
      <w:r>
        <w:rPr>
          <w:rFonts w:ascii="Arial" w:hAnsi="Arial" w:cs="Arial"/>
          <w:b/>
          <w:bCs/>
          <w:sz w:val="36"/>
          <w:szCs w:val="36"/>
        </w:rPr>
        <w:t>/06/2024 ÀS 19 HORAS.</w:t>
      </w:r>
    </w:p>
    <w:p w14:paraId="3750AEF0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2D54045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0B36EDE0" w14:textId="77777777" w:rsidR="001403A9" w:rsidRDefault="00250943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5550584E" w14:textId="0BE00F00" w:rsidR="004B378C" w:rsidRDefault="00250943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06588F71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063A767B" w14:textId="77777777" w:rsidR="00AA1778" w:rsidRDefault="00AA1778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0E839322" w14:textId="77777777" w:rsidR="004B378C" w:rsidRDefault="00250943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68B031DA" w14:textId="77777777" w:rsidR="004B378C" w:rsidRDefault="004B378C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5E47FCCB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AB9F062" w14:textId="77777777" w:rsidR="001403A9" w:rsidRPr="00AA1778" w:rsidRDefault="00250943" w:rsidP="00AA1778">
      <w:pPr>
        <w:jc w:val="both"/>
        <w:rPr>
          <w:rFonts w:ascii="Arial" w:hAnsi="Arial" w:cs="Arial"/>
        </w:rPr>
      </w:pPr>
      <w:r w:rsidRPr="00AA1778">
        <w:rPr>
          <w:rFonts w:ascii="Arial" w:hAnsi="Arial" w:cs="Arial"/>
          <w:b/>
          <w:sz w:val="24"/>
          <w:szCs w:val="24"/>
        </w:rPr>
        <w:t>Projeto de Lei 86/2024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1A47A404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496BDAB6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Ruy Diomedes Favaro</w:t>
      </w:r>
    </w:p>
    <w:p w14:paraId="49B246DE" w14:textId="77777777" w:rsidR="009E6A36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3EDFD86B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575588D1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Projeto de Lei 87/2024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076E8F6C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3780DF60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Ruy Diomedes Favaro</w:t>
      </w:r>
    </w:p>
    <w:p w14:paraId="6606481B" w14:textId="77777777" w:rsidR="009E6A36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044B823C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1A0912AC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Projeto de Lei 88/2024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691E024F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>Autoriza o Poder Executivo Municipal a transferir à Santa Marcelina Organização Social de Cultura - Projeto Guri, a importância que especifica, e dá outras providências.</w:t>
      </w:r>
    </w:p>
    <w:p w14:paraId="3F4B88E2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Ruy Diomedes Favaro</w:t>
      </w:r>
    </w:p>
    <w:p w14:paraId="4FCF2D6D" w14:textId="77777777" w:rsidR="009E6A36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482DFAD5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5A0E9AF1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Projeto de Lei 89/2024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7D5B026A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277887CF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Ruy Diomedes Favaro</w:t>
      </w:r>
    </w:p>
    <w:p w14:paraId="4328322E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55FEC7DF" w14:textId="26FC968C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2A468E47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Projeto de Lei 90/2024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6FCD1295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294EC156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Ruy Diomedes Favaro</w:t>
      </w:r>
    </w:p>
    <w:p w14:paraId="14B91DDF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68BB998F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731218E4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4D5BC699" w14:textId="7FFEF536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54DECAED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lastRenderedPageBreak/>
        <w:t>Projeto de Lei 91/2024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021BBCCB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7D26714A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Ruy Diomedes Favaro</w:t>
      </w:r>
    </w:p>
    <w:p w14:paraId="18517DBA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46D510E8" w14:textId="1851E1D6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76F669C5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Projeto de Lei 92/2024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6644B46F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>Institui o Casamento Civil Comunitário no âmbito do município de Dois Córregos, possibilita a celebração de convênios e de parcerias para a realização, e dá outras providências.</w:t>
      </w:r>
    </w:p>
    <w:p w14:paraId="74CAE88D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Ruy Diomedes Favaro</w:t>
      </w:r>
    </w:p>
    <w:p w14:paraId="023E5168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27486E72" w14:textId="0950F7C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20C1E3C2" w14:textId="3F9B4DCF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Projeto de </w:t>
      </w:r>
      <w:r w:rsidRPr="00AA1778">
        <w:rPr>
          <w:rFonts w:ascii="Arial" w:hAnsi="Arial" w:cs="Arial"/>
          <w:b/>
          <w:sz w:val="24"/>
          <w:szCs w:val="24"/>
        </w:rPr>
        <w:t>Lei</w:t>
      </w:r>
      <w:r w:rsidR="00AA1778">
        <w:rPr>
          <w:rFonts w:ascii="Arial" w:hAnsi="Arial" w:cs="Arial"/>
          <w:b/>
          <w:sz w:val="24"/>
          <w:szCs w:val="24"/>
        </w:rPr>
        <w:t xml:space="preserve"> do Legislativo</w:t>
      </w:r>
      <w:r w:rsidRPr="00AA1778">
        <w:rPr>
          <w:rFonts w:ascii="Arial" w:hAnsi="Arial" w:cs="Arial"/>
          <w:b/>
          <w:sz w:val="24"/>
          <w:szCs w:val="24"/>
        </w:rPr>
        <w:t xml:space="preserve"> 14/2024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494B42DF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 xml:space="preserve">Estabelece a obrigatoriedade da instalação de placa identificadora com QR </w:t>
      </w:r>
      <w:proofErr w:type="spellStart"/>
      <w:r w:rsidRPr="00AA1778">
        <w:rPr>
          <w:rFonts w:ascii="Arial" w:hAnsi="Arial" w:cs="Arial"/>
          <w:sz w:val="24"/>
          <w:szCs w:val="24"/>
        </w:rPr>
        <w:t>Code</w:t>
      </w:r>
      <w:proofErr w:type="spellEnd"/>
      <w:r w:rsidRPr="00AA1778">
        <w:rPr>
          <w:rFonts w:ascii="Arial" w:hAnsi="Arial" w:cs="Arial"/>
          <w:sz w:val="24"/>
          <w:szCs w:val="24"/>
        </w:rPr>
        <w:t xml:space="preserve"> nos locais de eventos, com a divulgação de todos os valores gastos com shows e eventos realizados com recursos públicos no âmbito municipal.</w:t>
      </w:r>
    </w:p>
    <w:p w14:paraId="67514418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Vinícius de Oliveira Gonçalves</w:t>
      </w:r>
    </w:p>
    <w:p w14:paraId="228F067C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33AE39D1" w14:textId="35D0B3D0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3DECCC62" w14:textId="1E5ECC4F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Projeto de Lei Complementar</w:t>
      </w:r>
      <w:r w:rsidR="00AA1778">
        <w:rPr>
          <w:rFonts w:ascii="Arial" w:hAnsi="Arial" w:cs="Arial"/>
          <w:b/>
          <w:sz w:val="24"/>
          <w:szCs w:val="24"/>
        </w:rPr>
        <w:t xml:space="preserve"> do Legislativo</w:t>
      </w:r>
      <w:r w:rsidRPr="00AA1778">
        <w:rPr>
          <w:rFonts w:ascii="Arial" w:hAnsi="Arial" w:cs="Arial"/>
          <w:b/>
          <w:sz w:val="24"/>
          <w:szCs w:val="24"/>
        </w:rPr>
        <w:t xml:space="preserve"> </w:t>
      </w:r>
      <w:r w:rsidR="00AA1778">
        <w:rPr>
          <w:rFonts w:ascii="Arial" w:hAnsi="Arial" w:cs="Arial"/>
          <w:b/>
          <w:sz w:val="24"/>
          <w:szCs w:val="24"/>
        </w:rPr>
        <w:t>0</w:t>
      </w:r>
      <w:r w:rsidRPr="00AA1778">
        <w:rPr>
          <w:rFonts w:ascii="Arial" w:hAnsi="Arial" w:cs="Arial"/>
          <w:b/>
          <w:sz w:val="24"/>
          <w:szCs w:val="24"/>
        </w:rPr>
        <w:t>1/2024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4069B40D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>Dispõe sobre as diretrizes para a elaboração, redação, alteração e consolidação da legislação municipal de Dois Córregos e determina a padronização das leis e outros atos normativos.</w:t>
      </w:r>
    </w:p>
    <w:p w14:paraId="322D3881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Vinícius de Oliveira Gonçalves</w:t>
      </w:r>
    </w:p>
    <w:p w14:paraId="02C5E521" w14:textId="77777777" w:rsidR="00AA1778" w:rsidRDefault="00AA1778" w:rsidP="001403A9">
      <w:pPr>
        <w:rPr>
          <w:rFonts w:ascii="Arial" w:hAnsi="Arial" w:cs="Arial"/>
          <w:sz w:val="24"/>
          <w:szCs w:val="24"/>
        </w:rPr>
      </w:pPr>
    </w:p>
    <w:p w14:paraId="3199E35B" w14:textId="77777777" w:rsidR="00AA1778" w:rsidRDefault="00AA1778" w:rsidP="001403A9">
      <w:pPr>
        <w:rPr>
          <w:rFonts w:ascii="Arial" w:hAnsi="Arial" w:cs="Arial"/>
          <w:sz w:val="24"/>
          <w:szCs w:val="24"/>
        </w:rPr>
      </w:pPr>
    </w:p>
    <w:p w14:paraId="4E99B623" w14:textId="77777777" w:rsidR="00AA1778" w:rsidRDefault="00AA1778" w:rsidP="001403A9">
      <w:pPr>
        <w:rPr>
          <w:rFonts w:ascii="Arial" w:hAnsi="Arial" w:cs="Arial"/>
          <w:sz w:val="24"/>
          <w:szCs w:val="24"/>
        </w:rPr>
      </w:pPr>
    </w:p>
    <w:p w14:paraId="41D869A3" w14:textId="77777777" w:rsidR="00AA1778" w:rsidRDefault="00AA1778" w:rsidP="001403A9">
      <w:pPr>
        <w:rPr>
          <w:rFonts w:ascii="Arial" w:hAnsi="Arial" w:cs="Arial"/>
          <w:sz w:val="24"/>
          <w:szCs w:val="24"/>
        </w:rPr>
      </w:pPr>
    </w:p>
    <w:p w14:paraId="4FFAA21A" w14:textId="77777777" w:rsidR="00AA1778" w:rsidRDefault="00AA1778" w:rsidP="001403A9">
      <w:pPr>
        <w:rPr>
          <w:rFonts w:ascii="Arial" w:hAnsi="Arial" w:cs="Arial"/>
          <w:sz w:val="24"/>
          <w:szCs w:val="24"/>
        </w:rPr>
      </w:pPr>
    </w:p>
    <w:p w14:paraId="77B3D912" w14:textId="77777777" w:rsidR="00AA1778" w:rsidRDefault="00AA1778" w:rsidP="00AA177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0BDD8848" w14:textId="7C32C984" w:rsidR="009E6A36" w:rsidRDefault="009E6A36" w:rsidP="001403A9">
      <w:pPr>
        <w:rPr>
          <w:rFonts w:ascii="Arial" w:hAnsi="Arial" w:cs="Arial"/>
          <w:i/>
          <w:sz w:val="24"/>
          <w:szCs w:val="24"/>
        </w:rPr>
      </w:pPr>
    </w:p>
    <w:p w14:paraId="4CC1D659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Solicitação de Providência 139/2024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4348E3E8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 xml:space="preserve">Solicita o recape asfáltico da Rua Antônio </w:t>
      </w:r>
      <w:proofErr w:type="spellStart"/>
      <w:r w:rsidRPr="00AA1778">
        <w:rPr>
          <w:rFonts w:ascii="Arial" w:hAnsi="Arial" w:cs="Arial"/>
          <w:sz w:val="24"/>
          <w:szCs w:val="24"/>
        </w:rPr>
        <w:t>Carmesini</w:t>
      </w:r>
      <w:proofErr w:type="spellEnd"/>
      <w:r w:rsidRPr="00AA1778">
        <w:rPr>
          <w:rFonts w:ascii="Arial" w:hAnsi="Arial" w:cs="Arial"/>
          <w:sz w:val="24"/>
          <w:szCs w:val="24"/>
        </w:rPr>
        <w:t>, no Bairro Jardim Marina e Jardim América</w:t>
      </w:r>
    </w:p>
    <w:p w14:paraId="5E5C115F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Daniella M. F. Leite Penteado</w:t>
      </w:r>
    </w:p>
    <w:p w14:paraId="0D135E67" w14:textId="77777777" w:rsidR="009E6A36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209C8F2D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3B1956AE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Solicitação de Providência 140/2024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561F3311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 xml:space="preserve">Solicita o recape asfáltico em todo o Bairro Conjunto Habitacional Laís de Freitas </w:t>
      </w:r>
      <w:proofErr w:type="spellStart"/>
      <w:r w:rsidRPr="00AA1778">
        <w:rPr>
          <w:rFonts w:ascii="Arial" w:hAnsi="Arial" w:cs="Arial"/>
          <w:sz w:val="24"/>
          <w:szCs w:val="24"/>
        </w:rPr>
        <w:t>Casonato</w:t>
      </w:r>
      <w:proofErr w:type="spellEnd"/>
      <w:r w:rsidRPr="00AA1778">
        <w:rPr>
          <w:rFonts w:ascii="Arial" w:hAnsi="Arial" w:cs="Arial"/>
          <w:sz w:val="24"/>
          <w:szCs w:val="24"/>
        </w:rPr>
        <w:t>.</w:t>
      </w:r>
    </w:p>
    <w:p w14:paraId="05F6F58F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Daniella M. F. Leite Penteado</w:t>
      </w:r>
    </w:p>
    <w:p w14:paraId="6E373561" w14:textId="77777777" w:rsidR="009E6A36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3764AE99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6AD2ADC9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57F328B3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5707C08D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lastRenderedPageBreak/>
        <w:t>Solicitação de Providência 141/2024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5F72B3DE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 xml:space="preserve">Solicita o aumento no tamanho da lixeira localizada no bairro </w:t>
      </w:r>
      <w:proofErr w:type="spellStart"/>
      <w:r w:rsidRPr="00AA1778">
        <w:rPr>
          <w:rFonts w:ascii="Arial" w:hAnsi="Arial" w:cs="Arial"/>
          <w:sz w:val="24"/>
          <w:szCs w:val="24"/>
        </w:rPr>
        <w:t>Villaggio</w:t>
      </w:r>
      <w:proofErr w:type="spellEnd"/>
      <w:r w:rsidRPr="00AA1778">
        <w:rPr>
          <w:rFonts w:ascii="Arial" w:hAnsi="Arial" w:cs="Arial"/>
          <w:sz w:val="24"/>
          <w:szCs w:val="24"/>
        </w:rPr>
        <w:t xml:space="preserve"> Collina ou, caso não seja possível, que amplie a periodicidade dos dias da coleta de lixo naquele bairro.</w:t>
      </w:r>
    </w:p>
    <w:p w14:paraId="4E6B32E6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Daniella M. F. Leite Penteado</w:t>
      </w:r>
    </w:p>
    <w:p w14:paraId="018C86F0" w14:textId="77777777" w:rsidR="009E6A36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49D674B0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07214F73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Solicitação de Providência 142/2024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23F1B357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 xml:space="preserve">Solicita o conserto do banco de </w:t>
      </w:r>
      <w:r w:rsidRPr="00AA1778">
        <w:rPr>
          <w:rFonts w:ascii="Arial" w:hAnsi="Arial" w:cs="Arial"/>
          <w:sz w:val="24"/>
          <w:szCs w:val="24"/>
        </w:rPr>
        <w:t xml:space="preserve">concreto localizado na praça da igreja Santa Luzia, na Rua Waldemir Fernando </w:t>
      </w:r>
      <w:proofErr w:type="spellStart"/>
      <w:r w:rsidRPr="00AA1778">
        <w:rPr>
          <w:rFonts w:ascii="Arial" w:hAnsi="Arial" w:cs="Arial"/>
          <w:sz w:val="24"/>
          <w:szCs w:val="24"/>
        </w:rPr>
        <w:t>Perdoná</w:t>
      </w:r>
      <w:proofErr w:type="spellEnd"/>
      <w:r w:rsidRPr="00AA1778">
        <w:rPr>
          <w:rFonts w:ascii="Arial" w:hAnsi="Arial" w:cs="Arial"/>
          <w:sz w:val="24"/>
          <w:szCs w:val="24"/>
        </w:rPr>
        <w:t>, no Bairro Jardim Arco-Íris.</w:t>
      </w:r>
    </w:p>
    <w:p w14:paraId="0A79D74E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Daniella M. F. Leite Penteado</w:t>
      </w:r>
    </w:p>
    <w:p w14:paraId="7F457A20" w14:textId="77777777" w:rsidR="009E6A36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2255DEF1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276B1B52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Solicitação de Providência 143/2024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5303D40E" w14:textId="77777777" w:rsidR="009E6A36" w:rsidRPr="00AA1778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 xml:space="preserve">Solicita a disponibilização de um ônibus para fazer a linha </w:t>
      </w:r>
      <w:proofErr w:type="spellStart"/>
      <w:r w:rsidRPr="00AA1778">
        <w:rPr>
          <w:rFonts w:ascii="Arial" w:hAnsi="Arial" w:cs="Arial"/>
          <w:sz w:val="24"/>
          <w:szCs w:val="24"/>
        </w:rPr>
        <w:t>Guarapuã</w:t>
      </w:r>
      <w:proofErr w:type="spellEnd"/>
      <w:r w:rsidRPr="00AA1778">
        <w:rPr>
          <w:rFonts w:ascii="Arial" w:hAnsi="Arial" w:cs="Arial"/>
          <w:sz w:val="24"/>
          <w:szCs w:val="24"/>
        </w:rPr>
        <w:t xml:space="preserve"> &gt; Dois Córregos no horário das 17h, bem como que seja corrigido os horários das linhas Dois Córregos &gt; </w:t>
      </w:r>
      <w:proofErr w:type="spellStart"/>
      <w:r w:rsidRPr="00AA1778">
        <w:rPr>
          <w:rFonts w:ascii="Arial" w:hAnsi="Arial" w:cs="Arial"/>
          <w:sz w:val="24"/>
          <w:szCs w:val="24"/>
        </w:rPr>
        <w:t>Guarapuã</w:t>
      </w:r>
      <w:proofErr w:type="spellEnd"/>
      <w:r w:rsidRPr="00AA177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AA1778">
        <w:rPr>
          <w:rFonts w:ascii="Arial" w:hAnsi="Arial" w:cs="Arial"/>
          <w:sz w:val="24"/>
          <w:szCs w:val="24"/>
        </w:rPr>
        <w:t>Guarapuã</w:t>
      </w:r>
      <w:proofErr w:type="spellEnd"/>
      <w:r w:rsidRPr="00AA1778">
        <w:rPr>
          <w:rFonts w:ascii="Arial" w:hAnsi="Arial" w:cs="Arial"/>
          <w:sz w:val="24"/>
          <w:szCs w:val="24"/>
        </w:rPr>
        <w:t xml:space="preserve"> &gt; Dois Córregos no site da Prefeitura Municipal.</w:t>
      </w:r>
    </w:p>
    <w:p w14:paraId="54EB10ED" w14:textId="77777777" w:rsidR="009E6A36" w:rsidRDefault="00250943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Daniella M. F. Leite Penteado</w:t>
      </w:r>
    </w:p>
    <w:p w14:paraId="3C6AFC4E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5C114A91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1F114A35" w14:textId="77777777" w:rsidR="00C2061C" w:rsidRDefault="00C2061C" w:rsidP="00AA1778">
      <w:pPr>
        <w:jc w:val="both"/>
        <w:rPr>
          <w:rFonts w:ascii="Arial" w:hAnsi="Arial" w:cs="Arial"/>
          <w:sz w:val="24"/>
          <w:szCs w:val="24"/>
        </w:rPr>
      </w:pPr>
    </w:p>
    <w:p w14:paraId="601E86A3" w14:textId="77777777" w:rsidR="00C2061C" w:rsidRDefault="00C2061C" w:rsidP="00AA1778">
      <w:pPr>
        <w:jc w:val="both"/>
        <w:rPr>
          <w:rFonts w:ascii="Arial" w:hAnsi="Arial" w:cs="Arial"/>
          <w:sz w:val="24"/>
          <w:szCs w:val="24"/>
        </w:rPr>
      </w:pPr>
    </w:p>
    <w:p w14:paraId="79ED40F7" w14:textId="65BB434A" w:rsidR="00AA1778" w:rsidRDefault="00AA1778" w:rsidP="00AA177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58F526E4" w14:textId="1DE24549" w:rsidR="009E6A36" w:rsidRDefault="009E6A36" w:rsidP="001403A9">
      <w:pPr>
        <w:rPr>
          <w:rFonts w:ascii="Arial" w:hAnsi="Arial" w:cs="Arial"/>
          <w:i/>
          <w:sz w:val="24"/>
          <w:szCs w:val="24"/>
        </w:rPr>
      </w:pPr>
    </w:p>
    <w:p w14:paraId="27788353" w14:textId="39F8D263" w:rsidR="009E6A36" w:rsidRDefault="009E6A36" w:rsidP="001403A9">
      <w:pPr>
        <w:rPr>
          <w:rFonts w:ascii="Arial" w:hAnsi="Arial" w:cs="Arial"/>
          <w:i/>
          <w:sz w:val="24"/>
          <w:szCs w:val="24"/>
        </w:rPr>
      </w:pPr>
    </w:p>
    <w:p w14:paraId="5552C784" w14:textId="77777777" w:rsidR="009E6A36" w:rsidRDefault="00250943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049090C" w14:textId="04454077" w:rsidR="009E6A36" w:rsidRDefault="009E6A36" w:rsidP="001403A9">
      <w:pPr>
        <w:rPr>
          <w:rFonts w:ascii="Arial" w:hAnsi="Arial" w:cs="Arial"/>
          <w:i/>
          <w:sz w:val="24"/>
          <w:szCs w:val="24"/>
        </w:rPr>
      </w:pPr>
    </w:p>
    <w:p w14:paraId="52B7DFE8" w14:textId="66240507" w:rsidR="009E6A36" w:rsidRDefault="009E6A36" w:rsidP="001403A9">
      <w:pPr>
        <w:rPr>
          <w:rFonts w:ascii="Arial" w:hAnsi="Arial" w:cs="Arial"/>
          <w:i/>
          <w:sz w:val="24"/>
          <w:szCs w:val="24"/>
        </w:rPr>
      </w:pPr>
    </w:p>
    <w:p w14:paraId="7315B6D9" w14:textId="77777777" w:rsidR="009E6A36" w:rsidRDefault="009E6A36" w:rsidP="001403A9">
      <w:pPr>
        <w:rPr>
          <w:rFonts w:ascii="Arial" w:hAnsi="Arial" w:cs="Arial"/>
          <w:sz w:val="24"/>
          <w:szCs w:val="24"/>
        </w:rPr>
      </w:pPr>
    </w:p>
    <w:p w14:paraId="23148E6E" w14:textId="77777777" w:rsidR="001403A9" w:rsidRDefault="00250943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6A8E581" w14:textId="77777777" w:rsidR="001403A9" w:rsidRDefault="001403A9" w:rsidP="001403A9">
      <w:pPr>
        <w:rPr>
          <w:rFonts w:ascii="Arial" w:hAnsi="Arial" w:cs="Arial"/>
        </w:rPr>
      </w:pPr>
    </w:p>
    <w:p w14:paraId="78797401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461D39A" w14:textId="77777777" w:rsidR="00AA1778" w:rsidRDefault="00AA177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56FDE685" w14:textId="77777777" w:rsidR="00AA1778" w:rsidRDefault="00AA177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317F03EA" w14:textId="77777777" w:rsidR="00AA1778" w:rsidRDefault="00AA177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6759CAF" w14:textId="77777777" w:rsidR="00AA1778" w:rsidRDefault="00AA177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3306E64" w14:textId="77777777" w:rsidR="00AA1778" w:rsidRDefault="00AA177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5BB32A3" w14:textId="77777777" w:rsidR="00AA1778" w:rsidRDefault="00AA177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5FD429F9" w14:textId="77777777" w:rsidR="00AA1778" w:rsidRDefault="00AA177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5CB43C1" w14:textId="77777777" w:rsidR="00AA1778" w:rsidRDefault="00AA177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7FADF2F" w14:textId="77777777" w:rsidR="00AA1778" w:rsidRDefault="00AA177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5D881417" w14:textId="77777777" w:rsidR="00AA1778" w:rsidRDefault="00AA177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D4586F3" w14:textId="77777777" w:rsidR="00AA1778" w:rsidRDefault="00AA177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4FAE16D" w14:textId="77777777" w:rsidR="00AA1778" w:rsidRDefault="00AA177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538A7EF1" w14:textId="77777777" w:rsidR="00AA1778" w:rsidRDefault="00AA177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FEE335E" w14:textId="77777777" w:rsidR="00C2061C" w:rsidRDefault="00C2061C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6644B03" w14:textId="77777777" w:rsidR="004B378C" w:rsidRDefault="00250943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309EADA6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27880EF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4C28D5B" w14:textId="77777777" w:rsidR="00C2061C" w:rsidRDefault="00C2061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3F74389" w14:textId="77777777" w:rsidR="004B378C" w:rsidRDefault="00250943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FE6E27E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A9D0821" w14:textId="77777777" w:rsidR="00AA1778" w:rsidRDefault="00AA1778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9927A0B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Moção 17/2024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6360E83D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>Moção de Aplausos em comemoração aos 78 anos do Clube Atlético Botafogo.</w:t>
      </w:r>
    </w:p>
    <w:p w14:paraId="17BA49C0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Daniella M. F. Leite Penteado</w:t>
      </w:r>
    </w:p>
    <w:p w14:paraId="60ABF934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5EDF2CDF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40843168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Moção 18/2024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2A6843BD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>Moção de Aplausos em comemoração aos vinte e oito anos da empresa Terra dos Pássaros.</w:t>
      </w:r>
    </w:p>
    <w:p w14:paraId="078BE234" w14:textId="7CFB8525" w:rsidR="004B378C" w:rsidRPr="00AA1778" w:rsidRDefault="00AA1778" w:rsidP="00AA1778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Mara Silvia Valdo</w:t>
      </w:r>
    </w:p>
    <w:p w14:paraId="3DF165F8" w14:textId="77777777" w:rsidR="00AA1778" w:rsidRDefault="00AA1778" w:rsidP="00AA1778">
      <w:pPr>
        <w:jc w:val="both"/>
        <w:textAlignment w:val="top"/>
        <w:rPr>
          <w:rFonts w:ascii="Arial" w:hAnsi="Arial" w:cs="Arial"/>
          <w:i/>
          <w:sz w:val="24"/>
          <w:szCs w:val="24"/>
        </w:rPr>
      </w:pPr>
    </w:p>
    <w:p w14:paraId="1D65AC51" w14:textId="77777777" w:rsidR="00AA1778" w:rsidRDefault="00AA1778" w:rsidP="00AA177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29DC541" w14:textId="77777777" w:rsidR="00AA1778" w:rsidRDefault="00AA1778" w:rsidP="00AA177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C71A40F" w14:textId="77777777" w:rsidR="004B378C" w:rsidRDefault="00250943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4EAF8BA5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3F8D1B9F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4A2871F" w14:textId="77777777" w:rsidR="00AA1778" w:rsidRDefault="00AA1778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3698512" w14:textId="77777777" w:rsidR="004B378C" w:rsidRDefault="00250943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2222C301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7CF5C46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27CAAAC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B04F0B3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FB1B787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D4A943C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7E24FA5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C0BE45D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583E27D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16B1198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608A3B4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A6EBD15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4CDFA91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8356DA1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D5754F0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4B05567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0B7A619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2DF57EF" w14:textId="77777777" w:rsidR="00C2061C" w:rsidRDefault="00C2061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A9FD16F" w14:textId="77777777" w:rsidR="004B378C" w:rsidRDefault="00250943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 xml:space="preserve">VOTAÇÃO ÚNICA DOS </w:t>
      </w:r>
      <w:r>
        <w:rPr>
          <w:rFonts w:ascii="Arial" w:hAnsi="Arial" w:cs="Arial"/>
          <w:b/>
          <w:sz w:val="24"/>
          <w:szCs w:val="24"/>
          <w:highlight w:val="yellow"/>
        </w:rPr>
        <w:t>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0326185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0A546E9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Projeto de Lei 82/2024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2F9E11F7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5E2408D8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Ruy Diomedes Favaro</w:t>
      </w:r>
    </w:p>
    <w:p w14:paraId="394F9D56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277437B0" w14:textId="306BF981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30892006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Projeto de Lei 84/2024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179E4BCA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2ECE5468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Ruy Diomedes Favaro</w:t>
      </w:r>
    </w:p>
    <w:p w14:paraId="3C88F352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2B22D07F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6CEB6CF3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Projeto de Lei 85/2024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1EBF9027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3609F4F8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Ruy Diomedes Favaro</w:t>
      </w:r>
    </w:p>
    <w:p w14:paraId="3707AEE7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724EDE49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3CCDA178" w14:textId="4B23722A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AA1778">
        <w:rPr>
          <w:rFonts w:ascii="Arial" w:hAnsi="Arial" w:cs="Arial"/>
          <w:b/>
          <w:sz w:val="24"/>
          <w:szCs w:val="24"/>
        </w:rPr>
        <w:t xml:space="preserve"> 12/2024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37B8525C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 xml:space="preserve">Confere denominação de Maria Celeste </w:t>
      </w:r>
      <w:proofErr w:type="spellStart"/>
      <w:r w:rsidRPr="00AA1778">
        <w:rPr>
          <w:rFonts w:ascii="Arial" w:hAnsi="Arial" w:cs="Arial"/>
          <w:sz w:val="24"/>
          <w:szCs w:val="24"/>
        </w:rPr>
        <w:t>Tidei</w:t>
      </w:r>
      <w:proofErr w:type="spellEnd"/>
      <w:r w:rsidRPr="00AA1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778">
        <w:rPr>
          <w:rFonts w:ascii="Arial" w:hAnsi="Arial" w:cs="Arial"/>
          <w:sz w:val="24"/>
          <w:szCs w:val="24"/>
        </w:rPr>
        <w:t>Bonafé</w:t>
      </w:r>
      <w:proofErr w:type="spellEnd"/>
      <w:r w:rsidRPr="00AA1778">
        <w:rPr>
          <w:rFonts w:ascii="Arial" w:hAnsi="Arial" w:cs="Arial"/>
          <w:sz w:val="24"/>
          <w:szCs w:val="24"/>
        </w:rPr>
        <w:t xml:space="preserve"> à arena de areia localizada na Rua </w:t>
      </w:r>
      <w:proofErr w:type="spellStart"/>
      <w:r w:rsidRPr="00AA1778">
        <w:rPr>
          <w:rFonts w:ascii="Arial" w:hAnsi="Arial" w:cs="Arial"/>
          <w:sz w:val="24"/>
          <w:szCs w:val="24"/>
        </w:rPr>
        <w:t>Setimio</w:t>
      </w:r>
      <w:proofErr w:type="spellEnd"/>
      <w:r w:rsidRPr="00AA1778">
        <w:rPr>
          <w:rFonts w:ascii="Arial" w:hAnsi="Arial" w:cs="Arial"/>
          <w:sz w:val="24"/>
          <w:szCs w:val="24"/>
        </w:rPr>
        <w:t xml:space="preserve"> Izidro </w:t>
      </w:r>
      <w:proofErr w:type="spellStart"/>
      <w:r w:rsidRPr="00AA1778">
        <w:rPr>
          <w:rFonts w:ascii="Arial" w:hAnsi="Arial" w:cs="Arial"/>
          <w:sz w:val="24"/>
          <w:szCs w:val="24"/>
        </w:rPr>
        <w:t>Tidei</w:t>
      </w:r>
      <w:proofErr w:type="spellEnd"/>
      <w:r w:rsidRPr="00AA1778">
        <w:rPr>
          <w:rFonts w:ascii="Arial" w:hAnsi="Arial" w:cs="Arial"/>
          <w:sz w:val="24"/>
          <w:szCs w:val="24"/>
        </w:rPr>
        <w:t xml:space="preserve">, no Distrito de </w:t>
      </w:r>
      <w:proofErr w:type="spellStart"/>
      <w:r w:rsidRPr="00AA1778">
        <w:rPr>
          <w:rFonts w:ascii="Arial" w:hAnsi="Arial" w:cs="Arial"/>
          <w:sz w:val="24"/>
          <w:szCs w:val="24"/>
        </w:rPr>
        <w:t>Guarapuã</w:t>
      </w:r>
      <w:proofErr w:type="spellEnd"/>
      <w:r w:rsidRPr="00AA1778">
        <w:rPr>
          <w:rFonts w:ascii="Arial" w:hAnsi="Arial" w:cs="Arial"/>
          <w:sz w:val="24"/>
          <w:szCs w:val="24"/>
        </w:rPr>
        <w:t>.</w:t>
      </w:r>
    </w:p>
    <w:p w14:paraId="353C5E20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Ronaldo Aparecido Rodrigues</w:t>
      </w:r>
    </w:p>
    <w:p w14:paraId="67F3CF22" w14:textId="77777777" w:rsid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sz w:val="24"/>
          <w:szCs w:val="24"/>
        </w:rPr>
        <w:t xml:space="preserve"> </w:t>
      </w:r>
    </w:p>
    <w:p w14:paraId="18423784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</w:p>
    <w:p w14:paraId="0F5E3F92" w14:textId="516D8BF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AA1778">
        <w:rPr>
          <w:rFonts w:ascii="Arial" w:hAnsi="Arial" w:cs="Arial"/>
          <w:b/>
          <w:sz w:val="24"/>
          <w:szCs w:val="24"/>
        </w:rPr>
        <w:t xml:space="preserve"> 13/2024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2DB96CF4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 xml:space="preserve">Confere denominação de Jorge </w:t>
      </w:r>
      <w:proofErr w:type="spellStart"/>
      <w:r w:rsidRPr="00AA1778">
        <w:rPr>
          <w:rFonts w:ascii="Arial" w:hAnsi="Arial" w:cs="Arial"/>
          <w:sz w:val="24"/>
          <w:szCs w:val="24"/>
        </w:rPr>
        <w:t>Buttros</w:t>
      </w:r>
      <w:proofErr w:type="spellEnd"/>
      <w:r w:rsidRPr="00AA1778">
        <w:rPr>
          <w:rFonts w:ascii="Arial" w:hAnsi="Arial" w:cs="Arial"/>
          <w:sz w:val="24"/>
          <w:szCs w:val="24"/>
        </w:rPr>
        <w:t xml:space="preserve"> ao passeio público localizado no canteiro central da Avenida </w:t>
      </w:r>
      <w:proofErr w:type="spellStart"/>
      <w:r w:rsidRPr="00AA1778">
        <w:rPr>
          <w:rFonts w:ascii="Arial" w:hAnsi="Arial" w:cs="Arial"/>
          <w:sz w:val="24"/>
          <w:szCs w:val="24"/>
        </w:rPr>
        <w:t>Helcy</w:t>
      </w:r>
      <w:proofErr w:type="spellEnd"/>
      <w:r w:rsidRPr="00AA1778">
        <w:rPr>
          <w:rFonts w:ascii="Arial" w:hAnsi="Arial" w:cs="Arial"/>
          <w:sz w:val="24"/>
          <w:szCs w:val="24"/>
        </w:rPr>
        <w:t xml:space="preserve"> Bueno </w:t>
      </w:r>
      <w:proofErr w:type="spellStart"/>
      <w:r w:rsidRPr="00AA1778">
        <w:rPr>
          <w:rFonts w:ascii="Arial" w:hAnsi="Arial" w:cs="Arial"/>
          <w:sz w:val="24"/>
          <w:szCs w:val="24"/>
        </w:rPr>
        <w:t>Faulin</w:t>
      </w:r>
      <w:proofErr w:type="spellEnd"/>
      <w:r w:rsidRPr="00AA1778">
        <w:rPr>
          <w:rFonts w:ascii="Arial" w:hAnsi="Arial" w:cs="Arial"/>
          <w:sz w:val="24"/>
          <w:szCs w:val="24"/>
        </w:rPr>
        <w:t>.</w:t>
      </w:r>
    </w:p>
    <w:p w14:paraId="3D9586DC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Ronaldo Aparecido Rodrigues</w:t>
      </w:r>
    </w:p>
    <w:p w14:paraId="2F9C0CD6" w14:textId="77777777" w:rsidR="00AA1778" w:rsidRDefault="00AA1778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0EF8498" w14:textId="77777777" w:rsidR="00AA1778" w:rsidRDefault="00AA1778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7D40F1F" w14:textId="135588EC" w:rsidR="004B378C" w:rsidRDefault="00250943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AA1778">
        <w:rPr>
          <w:rFonts w:ascii="Arial" w:hAnsi="Arial" w:cs="Arial"/>
          <w:b/>
          <w:sz w:val="24"/>
          <w:szCs w:val="24"/>
        </w:rPr>
        <w:t>NENHUM PROJETO</w:t>
      </w:r>
    </w:p>
    <w:p w14:paraId="6A982A2B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D54F000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E8824BE" w14:textId="023A582E" w:rsidR="004B378C" w:rsidRDefault="00250943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7F64059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578ACAD" w14:textId="77777777" w:rsidR="00AA1778" w:rsidRDefault="00AA1778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EE1DA01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>Projeto de Lei 57/2024</w:t>
      </w:r>
      <w:r w:rsidRPr="00AA1778">
        <w:rPr>
          <w:rFonts w:ascii="Arial" w:hAnsi="Arial" w:cs="Arial"/>
          <w:sz w:val="24"/>
          <w:szCs w:val="24"/>
        </w:rPr>
        <w:t xml:space="preserve"> -</w:t>
      </w:r>
    </w:p>
    <w:p w14:paraId="09750087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Assunto: </w:t>
      </w:r>
      <w:r w:rsidRPr="00AA1778">
        <w:rPr>
          <w:rFonts w:ascii="Arial" w:hAnsi="Arial" w:cs="Arial"/>
          <w:sz w:val="24"/>
          <w:szCs w:val="24"/>
        </w:rPr>
        <w:t>Dispõe sobre as diretrizes orçamentárias para elaboração e execução da Lei Orçamentária para o exercício financeiro do ano de 2025 e dá outras providências.</w:t>
      </w:r>
    </w:p>
    <w:p w14:paraId="68A1FC4E" w14:textId="77777777" w:rsidR="00AA1778" w:rsidRPr="00AA1778" w:rsidRDefault="00AA1778" w:rsidP="00AA1778">
      <w:pPr>
        <w:jc w:val="both"/>
        <w:rPr>
          <w:rFonts w:ascii="Arial" w:hAnsi="Arial" w:cs="Arial"/>
          <w:sz w:val="24"/>
          <w:szCs w:val="24"/>
        </w:rPr>
      </w:pPr>
      <w:r w:rsidRPr="00AA1778">
        <w:rPr>
          <w:rFonts w:ascii="Arial" w:hAnsi="Arial" w:cs="Arial"/>
          <w:b/>
          <w:sz w:val="24"/>
          <w:szCs w:val="24"/>
        </w:rPr>
        <w:t xml:space="preserve">Autoria: </w:t>
      </w:r>
      <w:r w:rsidRPr="00AA1778">
        <w:rPr>
          <w:rFonts w:ascii="Arial" w:hAnsi="Arial" w:cs="Arial"/>
          <w:sz w:val="24"/>
          <w:szCs w:val="24"/>
        </w:rPr>
        <w:t>Ruy Diomedes Favaro</w:t>
      </w:r>
    </w:p>
    <w:p w14:paraId="08243D65" w14:textId="77777777" w:rsidR="00250943" w:rsidRDefault="00250943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713A854" w14:textId="53C6044B" w:rsidR="001403A9" w:rsidRPr="00AA1778" w:rsidRDefault="00250943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sectPr w:rsidR="001403A9" w:rsidRPr="00AA1778" w:rsidSect="00804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CA423" w14:textId="77777777" w:rsidR="00250943" w:rsidRDefault="00250943">
      <w:r>
        <w:separator/>
      </w:r>
    </w:p>
  </w:endnote>
  <w:endnote w:type="continuationSeparator" w:id="0">
    <w:p w14:paraId="59EB6AF0" w14:textId="77777777" w:rsidR="00250943" w:rsidRDefault="0025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5865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BC1F" w14:textId="77777777" w:rsidR="00804BFC" w:rsidRDefault="00250943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334D1EB" w14:textId="77777777" w:rsidR="00804BFC" w:rsidRDefault="00250943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 xml:space="preserve">Av. D. Pedro I, 455 – CEP 17300-049-Dois Córregos – </w:t>
    </w:r>
    <w:r>
      <w:rPr>
        <w:color w:val="1F497D" w:themeColor="text2"/>
        <w:sz w:val="18"/>
        <w:szCs w:val="18"/>
      </w:rPr>
      <w:t>Estado de São Paulo - Brasil</w:t>
    </w:r>
  </w:p>
  <w:p w14:paraId="7C660A58" w14:textId="77777777" w:rsidR="00804BFC" w:rsidRDefault="00250943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71A7DA56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4F70058F" w14:textId="77777777" w:rsidR="00804BFC" w:rsidRDefault="00250943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17922395" w14:textId="77777777" w:rsidR="00804BFC" w:rsidRPr="00804BFC" w:rsidRDefault="00250943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CF6BF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A24A3" w14:textId="77777777" w:rsidR="00250943" w:rsidRDefault="00250943">
      <w:r>
        <w:separator/>
      </w:r>
    </w:p>
  </w:footnote>
  <w:footnote w:type="continuationSeparator" w:id="0">
    <w:p w14:paraId="1A81CC50" w14:textId="77777777" w:rsidR="00250943" w:rsidRDefault="0025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B2FCE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8B67B" w14:textId="77777777" w:rsidR="00804BFC" w:rsidRDefault="00250943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3D0E7" wp14:editId="4E520E5A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64879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ED5BCF" w14:textId="77777777" w:rsidR="00804BFC" w:rsidRDefault="00804BFC" w:rsidP="00804BFC">
    <w:pPr>
      <w:pStyle w:val="Cabealho"/>
    </w:pPr>
  </w:p>
  <w:p w14:paraId="29E7E6D9" w14:textId="77777777" w:rsidR="00804BFC" w:rsidRDefault="00804BFC" w:rsidP="00804BFC">
    <w:pPr>
      <w:pStyle w:val="Cabealho"/>
    </w:pPr>
  </w:p>
  <w:p w14:paraId="408FD3B8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68BA1F38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474C9E54" w14:textId="77777777" w:rsidR="00804BFC" w:rsidRDefault="00250943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6162E770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8B5BB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0770"/>
    <w:rsid w:val="000A3D96"/>
    <w:rsid w:val="001403A9"/>
    <w:rsid w:val="001915A3"/>
    <w:rsid w:val="00217F62"/>
    <w:rsid w:val="00234F4C"/>
    <w:rsid w:val="00250943"/>
    <w:rsid w:val="00251EDD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9E6A36"/>
    <w:rsid w:val="00A06ADA"/>
    <w:rsid w:val="00A906D8"/>
    <w:rsid w:val="00AA1778"/>
    <w:rsid w:val="00AB5A74"/>
    <w:rsid w:val="00B57A5B"/>
    <w:rsid w:val="00BA5809"/>
    <w:rsid w:val="00C2061C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4492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820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28</cp:revision>
  <dcterms:created xsi:type="dcterms:W3CDTF">2013-11-25T16:41:00Z</dcterms:created>
  <dcterms:modified xsi:type="dcterms:W3CDTF">2024-06-21T14:10:00Z</dcterms:modified>
</cp:coreProperties>
</file>