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75218B" w:rsidP="000E3B92">
      <w:pPr>
        <w:jc w:val="center"/>
        <w:rPr>
          <w:b/>
          <w:bCs/>
        </w:rPr>
      </w:pPr>
      <w:r>
        <w:rPr>
          <w:b/>
          <w:bCs/>
        </w:rPr>
        <w:t>Documento de Formalização da Demanda</w:t>
      </w:r>
    </w:p>
    <w:p w:rsidR="00122DE7" w:rsidRDefault="00122DE7" w:rsidP="00442C95"/>
    <w:p w:rsidR="000E3B92" w:rsidRPr="000E3B92" w:rsidRDefault="0075218B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Requisitante</w:t>
      </w:r>
    </w:p>
    <w:p w:rsidR="00122DE7" w:rsidRPr="00716E78" w:rsidRDefault="0075218B" w:rsidP="00442C95">
      <w:pPr>
        <w:rPr>
          <w:b/>
          <w:bCs/>
        </w:rPr>
      </w:pPr>
      <w:r w:rsidRPr="00716E78">
        <w:rPr>
          <w:b/>
          <w:bCs/>
        </w:rPr>
        <w:t>D</w:t>
      </w:r>
      <w:r w:rsidR="00CD3076" w:rsidRPr="00716E78">
        <w:rPr>
          <w:b/>
          <w:bCs/>
        </w:rPr>
        <w:t>epartamento</w:t>
      </w:r>
      <w:r w:rsidRPr="00716E78">
        <w:rPr>
          <w:b/>
          <w:bCs/>
        </w:rPr>
        <w:t xml:space="preserve"> requisitante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53A8" w:rsidTr="00927FF1">
        <w:tc>
          <w:tcPr>
            <w:tcW w:w="9344" w:type="dxa"/>
          </w:tcPr>
          <w:p w:rsidR="00927FF1" w:rsidRDefault="005041D2" w:rsidP="00442C95">
            <w:r>
              <w:t>Diretoria Administrativa</w:t>
            </w:r>
          </w:p>
        </w:tc>
      </w:tr>
    </w:tbl>
    <w:p w:rsidR="00927FF1" w:rsidRDefault="00927FF1" w:rsidP="00442C95"/>
    <w:p w:rsidR="00122DE7" w:rsidRPr="00716E78" w:rsidRDefault="0075218B" w:rsidP="00442C95">
      <w:pPr>
        <w:rPr>
          <w:b/>
          <w:bCs/>
        </w:rPr>
      </w:pPr>
      <w:r w:rsidRPr="00716E78">
        <w:rPr>
          <w:b/>
          <w:bCs/>
        </w:rPr>
        <w:t>Responsável pela formalização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53A8" w:rsidTr="00927FF1">
        <w:tc>
          <w:tcPr>
            <w:tcW w:w="9344" w:type="dxa"/>
          </w:tcPr>
          <w:p w:rsidR="00927FF1" w:rsidRDefault="005041D2" w:rsidP="00442C95">
            <w:r>
              <w:t>Maurício Alves de Oliveira</w:t>
            </w:r>
          </w:p>
        </w:tc>
      </w:tr>
    </w:tbl>
    <w:p w:rsidR="000E3B92" w:rsidRDefault="000E3B92" w:rsidP="00442C95"/>
    <w:p w:rsidR="000E3B92" w:rsidRPr="000E3B92" w:rsidRDefault="0075218B" w:rsidP="000E3B92">
      <w:pPr>
        <w:jc w:val="center"/>
        <w:rPr>
          <w:b/>
          <w:bCs/>
        </w:rPr>
      </w:pPr>
      <w:r w:rsidRPr="000E3B92">
        <w:rPr>
          <w:b/>
          <w:bCs/>
        </w:rPr>
        <w:t>Informações do Objeto</w:t>
      </w:r>
    </w:p>
    <w:p w:rsidR="00122DE7" w:rsidRPr="00716E78" w:rsidRDefault="0075218B" w:rsidP="00442C95">
      <w:pPr>
        <w:rPr>
          <w:b/>
          <w:bCs/>
        </w:rPr>
      </w:pPr>
      <w:r w:rsidRPr="00716E78">
        <w:rPr>
          <w:b/>
          <w:bCs/>
        </w:rPr>
        <w:t>Tipo do objeto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53A8" w:rsidTr="00E72D6A">
        <w:tc>
          <w:tcPr>
            <w:tcW w:w="9344" w:type="dxa"/>
          </w:tcPr>
          <w:p w:rsidR="00927FF1" w:rsidRDefault="0075218B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não continuado</w:t>
            </w:r>
          </w:p>
          <w:p w:rsidR="00927FF1" w:rsidRDefault="0075218B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Serviço continuado</w:t>
            </w:r>
          </w:p>
          <w:p w:rsidR="00927FF1" w:rsidRDefault="005041D2" w:rsidP="00927FF1">
            <w:pPr>
              <w:ind w:firstLine="708"/>
            </w:pPr>
            <w:proofErr w:type="gramStart"/>
            <w:r>
              <w:t>( X</w:t>
            </w:r>
            <w:proofErr w:type="gramEnd"/>
            <w:r>
              <w:t xml:space="preserve"> </w:t>
            </w:r>
            <w:r w:rsidR="0075218B">
              <w:t xml:space="preserve"> ) Material de consumo</w:t>
            </w:r>
          </w:p>
          <w:p w:rsidR="00927FF1" w:rsidRDefault="0075218B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Equipamento / Material permanente</w:t>
            </w:r>
          </w:p>
          <w:p w:rsidR="00927FF1" w:rsidRDefault="0075218B" w:rsidP="00927FF1">
            <w:pPr>
              <w:ind w:firstLine="708"/>
            </w:pPr>
            <w:proofErr w:type="gramStart"/>
            <w:r>
              <w:t xml:space="preserve">(  </w:t>
            </w:r>
            <w:proofErr w:type="gramEnd"/>
            <w:r>
              <w:t xml:space="preserve">   ) Obra</w:t>
            </w:r>
          </w:p>
          <w:p w:rsidR="00927FF1" w:rsidRDefault="0075218B" w:rsidP="00927FF1">
            <w:pPr>
              <w:ind w:firstLine="708"/>
            </w:pPr>
            <w:r>
              <w:t>(     ) Serviço de Engenharia</w:t>
            </w:r>
          </w:p>
        </w:tc>
      </w:tr>
    </w:tbl>
    <w:p w:rsidR="00716E78" w:rsidRDefault="00716E78" w:rsidP="000E3B92"/>
    <w:p w:rsidR="00716E78" w:rsidRDefault="0075218B">
      <w:pPr>
        <w:spacing w:after="0" w:line="240" w:lineRule="auto"/>
      </w:pPr>
      <w:r>
        <w:br w:type="page"/>
      </w:r>
    </w:p>
    <w:p w:rsidR="00EC189D" w:rsidRPr="00716E78" w:rsidRDefault="0075218B" w:rsidP="00EC189D">
      <w:pPr>
        <w:rPr>
          <w:b/>
          <w:bCs/>
        </w:rPr>
      </w:pPr>
      <w:r w:rsidRPr="00716E78">
        <w:rPr>
          <w:b/>
          <w:bCs/>
        </w:rPr>
        <w:lastRenderedPageBreak/>
        <w:t>Identificação da demanda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53A8" w:rsidTr="00E72D6A">
        <w:tc>
          <w:tcPr>
            <w:tcW w:w="9344" w:type="dxa"/>
          </w:tcPr>
          <w:p w:rsidR="00927FF1" w:rsidRDefault="005041D2" w:rsidP="00E72D6A">
            <w:r>
              <w:t>Aquisição de papel sulfite</w:t>
            </w:r>
          </w:p>
        </w:tc>
      </w:tr>
    </w:tbl>
    <w:p w:rsidR="00716E78" w:rsidRDefault="00716E78">
      <w:pPr>
        <w:spacing w:after="0" w:line="240" w:lineRule="auto"/>
      </w:pPr>
    </w:p>
    <w:p w:rsidR="00EC189D" w:rsidRPr="00716E78" w:rsidRDefault="0075218B" w:rsidP="00EC189D">
      <w:pPr>
        <w:rPr>
          <w:b/>
          <w:bCs/>
        </w:rPr>
      </w:pPr>
      <w:r w:rsidRPr="00716E78">
        <w:rPr>
          <w:b/>
          <w:bCs/>
        </w:rPr>
        <w:t xml:space="preserve">Justificativa da necessidade da </w:t>
      </w:r>
      <w:r w:rsidR="002A7CF5">
        <w:rPr>
          <w:b/>
          <w:bCs/>
        </w:rPr>
        <w:t>aquisição/</w:t>
      </w:r>
      <w:r w:rsidRPr="00716E78">
        <w:rPr>
          <w:b/>
          <w:bCs/>
        </w:rPr>
        <w:t>contratação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53A8" w:rsidTr="00E72D6A">
        <w:tc>
          <w:tcPr>
            <w:tcW w:w="9344" w:type="dxa"/>
          </w:tcPr>
          <w:p w:rsidR="006B1A1B" w:rsidRDefault="006B1A1B" w:rsidP="006B1A1B">
            <w:pPr>
              <w:jc w:val="both"/>
            </w:pPr>
            <w:r>
              <w:t xml:space="preserve">Para que a Câmara Municipal de Dois Córregos desempenhe suas funções institucionais é necessário o uso de </w:t>
            </w:r>
            <w:r>
              <w:t>papel sulfite.</w:t>
            </w:r>
          </w:p>
          <w:p w:rsidR="00927FF1" w:rsidRDefault="006B1A1B" w:rsidP="006B1A1B">
            <w:r>
              <w:t>Esta aquisição possibilita a reposição destes materiais e, assim, a continuidade dos serviços prestados por este Poder Legislativo Municipal.</w:t>
            </w:r>
          </w:p>
        </w:tc>
      </w:tr>
    </w:tbl>
    <w:p w:rsidR="000E3B92" w:rsidRDefault="000E3B92" w:rsidP="00EC189D"/>
    <w:p w:rsidR="0043528E" w:rsidRPr="00716E78" w:rsidRDefault="0075218B" w:rsidP="00EC189D">
      <w:pPr>
        <w:rPr>
          <w:b/>
          <w:bCs/>
        </w:rPr>
      </w:pPr>
      <w:r w:rsidRPr="00716E78">
        <w:rPr>
          <w:b/>
          <w:bCs/>
        </w:rPr>
        <w:t>Resultados pretendidos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53A8" w:rsidTr="00E72D6A">
        <w:tc>
          <w:tcPr>
            <w:tcW w:w="9344" w:type="dxa"/>
          </w:tcPr>
          <w:p w:rsidR="00927FF1" w:rsidRDefault="006B1A1B" w:rsidP="00E72D6A">
            <w:r>
              <w:t>Suprir a Câmara Municipal de Dois Córregos com os materiais necessários ao desenvolvimento das atividades administrativas e legislativas.</w:t>
            </w:r>
          </w:p>
        </w:tc>
      </w:tr>
    </w:tbl>
    <w:p w:rsidR="0043528E" w:rsidRDefault="0043528E" w:rsidP="00EC189D"/>
    <w:p w:rsidR="00EC189D" w:rsidRPr="00716E78" w:rsidRDefault="0075218B" w:rsidP="00EC189D">
      <w:pPr>
        <w:rPr>
          <w:b/>
          <w:bCs/>
        </w:rPr>
      </w:pPr>
      <w:r w:rsidRPr="00716E78">
        <w:rPr>
          <w:b/>
          <w:bCs/>
        </w:rPr>
        <w:t>Descrição do objeto e quantidade a ser adquirida/contratada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0"/>
        <w:gridCol w:w="5771"/>
        <w:gridCol w:w="1298"/>
        <w:gridCol w:w="1265"/>
      </w:tblGrid>
      <w:tr w:rsidR="003253A8" w:rsidTr="006B1A1B">
        <w:tc>
          <w:tcPr>
            <w:tcW w:w="1010" w:type="dxa"/>
          </w:tcPr>
          <w:p w:rsidR="00E94B56" w:rsidRPr="00E94B56" w:rsidRDefault="006B1A1B" w:rsidP="00E94B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CATMAT</w:t>
            </w:r>
          </w:p>
        </w:tc>
        <w:tc>
          <w:tcPr>
            <w:tcW w:w="7065" w:type="dxa"/>
          </w:tcPr>
          <w:p w:rsidR="00E94B56" w:rsidRPr="00E94B56" w:rsidRDefault="0075218B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Objeto</w:t>
            </w:r>
          </w:p>
        </w:tc>
        <w:tc>
          <w:tcPr>
            <w:tcW w:w="281" w:type="dxa"/>
          </w:tcPr>
          <w:p w:rsidR="00E94B56" w:rsidRPr="00E94B56" w:rsidRDefault="0075218B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Quantidade</w:t>
            </w:r>
          </w:p>
        </w:tc>
        <w:tc>
          <w:tcPr>
            <w:tcW w:w="988" w:type="dxa"/>
          </w:tcPr>
          <w:p w:rsidR="00E94B56" w:rsidRPr="00E94B56" w:rsidRDefault="0075218B" w:rsidP="00E94B56">
            <w:pPr>
              <w:jc w:val="center"/>
              <w:rPr>
                <w:b/>
                <w:bCs/>
              </w:rPr>
            </w:pPr>
            <w:r w:rsidRPr="00E94B56">
              <w:rPr>
                <w:b/>
                <w:bCs/>
              </w:rPr>
              <w:t>Unidade de Medida</w:t>
            </w:r>
          </w:p>
        </w:tc>
      </w:tr>
      <w:tr w:rsidR="003253A8" w:rsidTr="006B1A1B">
        <w:tc>
          <w:tcPr>
            <w:tcW w:w="1010" w:type="dxa"/>
          </w:tcPr>
          <w:p w:rsidR="00E94B56" w:rsidRDefault="006B1A1B" w:rsidP="006B1A1B">
            <w:pPr>
              <w:jc w:val="center"/>
            </w:pPr>
            <w:r>
              <w:t>461819</w:t>
            </w:r>
          </w:p>
        </w:tc>
        <w:tc>
          <w:tcPr>
            <w:tcW w:w="7065" w:type="dxa"/>
          </w:tcPr>
          <w:p w:rsidR="006B1A1B" w:rsidRPr="006B1A1B" w:rsidRDefault="006B1A1B" w:rsidP="00EC189D">
            <w:pPr>
              <w:rPr>
                <w:b/>
              </w:rPr>
            </w:pPr>
            <w:r w:rsidRPr="006B1A1B">
              <w:rPr>
                <w:b/>
              </w:rPr>
              <w:t>Papel Para Impressão Formatado</w:t>
            </w:r>
          </w:p>
          <w:p w:rsidR="006B1A1B" w:rsidRDefault="006B1A1B" w:rsidP="00EC189D">
            <w:r>
              <w:t xml:space="preserve">Tipo: Sulfite/Apergaminhado/Ofício </w:t>
            </w:r>
          </w:p>
          <w:p w:rsidR="006B1A1B" w:rsidRDefault="006B1A1B" w:rsidP="00EC189D">
            <w:r>
              <w:t xml:space="preserve">Tamanho (C X L): 297 </w:t>
            </w:r>
            <w:proofErr w:type="gramStart"/>
            <w:r>
              <w:t>X</w:t>
            </w:r>
            <w:proofErr w:type="gramEnd"/>
            <w:r>
              <w:t xml:space="preserve"> 210 </w:t>
            </w:r>
          </w:p>
          <w:p w:rsidR="006B1A1B" w:rsidRDefault="006B1A1B" w:rsidP="00EC189D">
            <w:r>
              <w:t xml:space="preserve">MM Gramatura: 75 G/M2 </w:t>
            </w:r>
          </w:p>
          <w:p w:rsidR="006B1A1B" w:rsidRDefault="006B1A1B" w:rsidP="00EC189D">
            <w:r>
              <w:t xml:space="preserve">Cor: Branco </w:t>
            </w:r>
          </w:p>
          <w:p w:rsidR="00E94B56" w:rsidRDefault="006B1A1B" w:rsidP="00EC189D">
            <w:r>
              <w:t xml:space="preserve">Modelo de referência: </w:t>
            </w:r>
            <w:proofErr w:type="spellStart"/>
            <w:r>
              <w:t>Chamex</w:t>
            </w:r>
            <w:proofErr w:type="spellEnd"/>
            <w:r>
              <w:t xml:space="preserve"> ou de melhor qualidade</w:t>
            </w:r>
          </w:p>
        </w:tc>
        <w:tc>
          <w:tcPr>
            <w:tcW w:w="281" w:type="dxa"/>
          </w:tcPr>
          <w:p w:rsidR="00E94B56" w:rsidRDefault="002569B6" w:rsidP="006B1A1B">
            <w:pPr>
              <w:jc w:val="center"/>
            </w:pPr>
            <w:r>
              <w:t>20</w:t>
            </w:r>
            <w:bookmarkStart w:id="0" w:name="_GoBack"/>
            <w:bookmarkEnd w:id="0"/>
          </w:p>
        </w:tc>
        <w:tc>
          <w:tcPr>
            <w:tcW w:w="988" w:type="dxa"/>
          </w:tcPr>
          <w:p w:rsidR="00E94B56" w:rsidRDefault="006B1A1B" w:rsidP="006B1A1B">
            <w:pPr>
              <w:jc w:val="center"/>
            </w:pPr>
            <w:r>
              <w:t>Embalagem 500 Folhas</w:t>
            </w:r>
          </w:p>
        </w:tc>
      </w:tr>
    </w:tbl>
    <w:p w:rsidR="00927FF1" w:rsidRDefault="00927FF1" w:rsidP="00EC189D"/>
    <w:p w:rsidR="008054CC" w:rsidRPr="00716E78" w:rsidRDefault="0075218B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253A8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B82A07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ex:commentExtensible w16cex:durableId="2860CEE1" w16cex:dateUtc="2023-07-18T11:42:00Z"/>
  <w16cex:commentExtensible w16cex:durableId="2860CEF5" w16cex:dateUtc="2023-07-18T11:42:00Z"/>
  <w16cex:commentExtensible w16cex:durableId="28611241" w16cex:dateUtc="2023-07-18T16:29:00Z"/>
  <w16cex:commentExtensible w16cex:durableId="2860CEB6" w16cex:dateUtc="2023-07-18T11:41:00Z"/>
  <w16cex:commentExtensible w16cex:durableId="2860CF6D" w16cex:dateUtc="2023-07-18T11:44:00Z"/>
  <w16cex:commentExtensible w16cex:durableId="2860D472" w16cex:dateUtc="2023-07-18T12:05:00Z"/>
  <w16cex:commentExtensible w16cex:durableId="2860D97A" w16cex:dateUtc="2023-07-18T12:27:00Z"/>
  <w16cex:commentExtensible w16cex:durableId="2860D7C6" w16cex:dateUtc="2023-07-18T12:20:00Z"/>
  <w16cex:commentExtensible w16cex:durableId="286289D0" w16cex:dateUtc="2023-07-19T1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">
  <w16cid:commentId w16cid:paraId="24464AFF" w16cid:durableId="2860CEE1"/>
  <w16cid:commentId w16cid:paraId="06E14B68" w16cid:durableId="2860CEF5"/>
  <w16cid:commentId w16cid:paraId="426B162F" w16cid:durableId="28611241"/>
  <w16cid:commentId w16cid:paraId="4EDEE68A" w16cid:durableId="2860CEB6"/>
  <w16cid:commentId w16cid:paraId="356A70D8" w16cid:durableId="2860CF6D"/>
  <w16cid:commentId w16cid:paraId="39A396BA" w16cid:durableId="2860D472"/>
  <w16cid:commentId w16cid:paraId="1C71010C" w16cid:durableId="2860D97A"/>
  <w16cid:commentId w16cid:paraId="617AD9F3" w16cid:durableId="2860D7C6"/>
  <w16cid:commentId w16cid:paraId="0FCB0ACE" w16cid:durableId="286289D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ACD" w:rsidRDefault="00171ACD">
      <w:pPr>
        <w:spacing w:after="0" w:line="240" w:lineRule="auto"/>
      </w:pPr>
      <w:r>
        <w:separator/>
      </w:r>
    </w:p>
  </w:endnote>
  <w:endnote w:type="continuationSeparator" w:id="0">
    <w:p w:rsidR="00171ACD" w:rsidRDefault="0017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1543660"/>
      <w:docPartObj>
        <w:docPartGallery w:val="Page Numbers (Bottom of Page)"/>
        <w:docPartUnique/>
      </w:docPartObj>
    </w:sdtPr>
    <w:sdtEndPr/>
    <w:sdtContent>
      <w:p w:rsidR="009B1A34" w:rsidRPr="009F154A" w:rsidRDefault="0075218B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75218B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171ACD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ACD" w:rsidRDefault="00171ACD">
      <w:pPr>
        <w:spacing w:after="0" w:line="240" w:lineRule="auto"/>
      </w:pPr>
      <w:r>
        <w:separator/>
      </w:r>
    </w:p>
  </w:footnote>
  <w:footnote w:type="continuationSeparator" w:id="0">
    <w:p w:rsidR="00171ACD" w:rsidRDefault="00171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34" w:rsidRDefault="0075218B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6604898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75218B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75218B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75218B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84648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10BCC0" w:tentative="1">
      <w:start w:val="1"/>
      <w:numFmt w:val="lowerLetter"/>
      <w:lvlText w:val="%2."/>
      <w:lvlJc w:val="left"/>
      <w:pPr>
        <w:ind w:left="1440" w:hanging="360"/>
      </w:pPr>
    </w:lvl>
    <w:lvl w:ilvl="2" w:tplc="8520A6A4" w:tentative="1">
      <w:start w:val="1"/>
      <w:numFmt w:val="lowerRoman"/>
      <w:lvlText w:val="%3."/>
      <w:lvlJc w:val="right"/>
      <w:pPr>
        <w:ind w:left="2160" w:hanging="180"/>
      </w:pPr>
    </w:lvl>
    <w:lvl w:ilvl="3" w:tplc="80B06944" w:tentative="1">
      <w:start w:val="1"/>
      <w:numFmt w:val="decimal"/>
      <w:lvlText w:val="%4."/>
      <w:lvlJc w:val="left"/>
      <w:pPr>
        <w:ind w:left="2880" w:hanging="360"/>
      </w:pPr>
    </w:lvl>
    <w:lvl w:ilvl="4" w:tplc="D97ABA04" w:tentative="1">
      <w:start w:val="1"/>
      <w:numFmt w:val="lowerLetter"/>
      <w:lvlText w:val="%5."/>
      <w:lvlJc w:val="left"/>
      <w:pPr>
        <w:ind w:left="3600" w:hanging="360"/>
      </w:pPr>
    </w:lvl>
    <w:lvl w:ilvl="5" w:tplc="DB1A12C0" w:tentative="1">
      <w:start w:val="1"/>
      <w:numFmt w:val="lowerRoman"/>
      <w:lvlText w:val="%6."/>
      <w:lvlJc w:val="right"/>
      <w:pPr>
        <w:ind w:left="4320" w:hanging="180"/>
      </w:pPr>
    </w:lvl>
    <w:lvl w:ilvl="6" w:tplc="D14E1D76" w:tentative="1">
      <w:start w:val="1"/>
      <w:numFmt w:val="decimal"/>
      <w:lvlText w:val="%7."/>
      <w:lvlJc w:val="left"/>
      <w:pPr>
        <w:ind w:left="5040" w:hanging="360"/>
      </w:pPr>
    </w:lvl>
    <w:lvl w:ilvl="7" w:tplc="AA2C0922" w:tentative="1">
      <w:start w:val="1"/>
      <w:numFmt w:val="lowerLetter"/>
      <w:lvlText w:val="%8."/>
      <w:lvlJc w:val="left"/>
      <w:pPr>
        <w:ind w:left="5760" w:hanging="360"/>
      </w:pPr>
    </w:lvl>
    <w:lvl w:ilvl="8" w:tplc="C3029A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28A0C714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FE92E5D2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0B26F36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CA243D02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E46764C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D7CC476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BDA61CD0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C400B800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2D4A438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1ACD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569B6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253A8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278D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041D2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1A1B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218B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2D6A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BF37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A7490-3979-4B20-865B-BAFA8BCF8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administativo</cp:lastModifiedBy>
  <cp:revision>19</cp:revision>
  <cp:lastPrinted>2023-07-19T16:44:00Z</cp:lastPrinted>
  <dcterms:created xsi:type="dcterms:W3CDTF">2023-07-17T19:25:00Z</dcterms:created>
  <dcterms:modified xsi:type="dcterms:W3CDTF">2024-04-09T12:42:00Z</dcterms:modified>
</cp:coreProperties>
</file>