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825C" w14:textId="77777777" w:rsidR="0078052C" w:rsidRDefault="0078052C" w:rsidP="000E3B92">
      <w:pPr>
        <w:jc w:val="center"/>
        <w:rPr>
          <w:b/>
          <w:bCs/>
        </w:rPr>
      </w:pPr>
    </w:p>
    <w:p w14:paraId="5363C967" w14:textId="77777777" w:rsidR="00F82211" w:rsidRPr="000E3B92" w:rsidRDefault="00EF2E80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  <w:bookmarkStart w:id="0" w:name="_GoBack"/>
      <w:bookmarkEnd w:id="0"/>
    </w:p>
    <w:p w14:paraId="36326749" w14:textId="77777777" w:rsidR="00122DE7" w:rsidRDefault="00122DE7" w:rsidP="00442C95"/>
    <w:p w14:paraId="46B12074" w14:textId="77777777" w:rsidR="000E3B92" w:rsidRPr="000E3B92" w:rsidRDefault="00EF2E8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1436E02E" w14:textId="77777777" w:rsidR="00122DE7" w:rsidRPr="00716E78" w:rsidRDefault="00EF2E80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5BFBBDD3" w14:textId="77777777" w:rsidTr="00927FF1">
        <w:tc>
          <w:tcPr>
            <w:tcW w:w="9344" w:type="dxa"/>
          </w:tcPr>
          <w:p w14:paraId="1842F69E" w14:textId="77777777" w:rsidR="00927FF1" w:rsidRDefault="00B3271C" w:rsidP="00442C95">
            <w:r>
              <w:t>Presidência</w:t>
            </w:r>
          </w:p>
        </w:tc>
      </w:tr>
    </w:tbl>
    <w:p w14:paraId="63AE2ADB" w14:textId="77777777" w:rsidR="00927FF1" w:rsidRDefault="00927FF1" w:rsidP="00442C95"/>
    <w:p w14:paraId="2BAF0048" w14:textId="77777777" w:rsidR="00122DE7" w:rsidRPr="00716E78" w:rsidRDefault="00EF2E80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71DB7C67" w14:textId="77777777" w:rsidTr="00927FF1">
        <w:tc>
          <w:tcPr>
            <w:tcW w:w="9344" w:type="dxa"/>
          </w:tcPr>
          <w:p w14:paraId="73AA9322" w14:textId="77777777" w:rsidR="00927FF1" w:rsidRDefault="00B3271C" w:rsidP="00442C95">
            <w:r>
              <w:t>Vinícius de Oliveira Gonçalves</w:t>
            </w:r>
          </w:p>
        </w:tc>
      </w:tr>
    </w:tbl>
    <w:p w14:paraId="0C4081C5" w14:textId="77777777" w:rsidR="000E3B92" w:rsidRDefault="000E3B92" w:rsidP="00442C95"/>
    <w:p w14:paraId="21BF09E8" w14:textId="77777777" w:rsidR="000E3B92" w:rsidRPr="000E3B92" w:rsidRDefault="00EF2E8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38EBCA9F" w14:textId="77777777" w:rsidR="00122DE7" w:rsidRPr="00716E78" w:rsidRDefault="00EF2E80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75DA7E17" w14:textId="77777777" w:rsidTr="00E72D6A">
        <w:tc>
          <w:tcPr>
            <w:tcW w:w="9344" w:type="dxa"/>
          </w:tcPr>
          <w:p w14:paraId="48C8F839" w14:textId="77777777" w:rsidR="00927FF1" w:rsidRDefault="00EF2E80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não continuado</w:t>
            </w:r>
          </w:p>
          <w:p w14:paraId="60E780F7" w14:textId="77777777" w:rsidR="00927FF1" w:rsidRDefault="00EF2E80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14:paraId="2C4B70E7" w14:textId="77777777" w:rsidR="00927FF1" w:rsidRDefault="00EF2E80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Material de consumo</w:t>
            </w:r>
          </w:p>
          <w:p w14:paraId="65371A58" w14:textId="77777777" w:rsidR="00927FF1" w:rsidRDefault="00B3271C" w:rsidP="00927FF1">
            <w:pPr>
              <w:ind w:firstLine="708"/>
            </w:pPr>
            <w:proofErr w:type="gramStart"/>
            <w:r>
              <w:t>( X</w:t>
            </w:r>
            <w:proofErr w:type="gramEnd"/>
            <w:r w:rsidR="00EF2E80">
              <w:t xml:space="preserve">  ) Equipamento / Material permanente</w:t>
            </w:r>
          </w:p>
          <w:p w14:paraId="0DFA864D" w14:textId="77777777" w:rsidR="00927FF1" w:rsidRDefault="00EF2E80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14:paraId="5EFEF3C4" w14:textId="77777777" w:rsidR="00927FF1" w:rsidRDefault="00EF2E80" w:rsidP="00927FF1">
            <w:pPr>
              <w:ind w:firstLine="708"/>
            </w:pPr>
            <w:r>
              <w:t>(     ) Serviço de Engenharia</w:t>
            </w:r>
          </w:p>
        </w:tc>
      </w:tr>
    </w:tbl>
    <w:p w14:paraId="5A243B07" w14:textId="77777777" w:rsidR="00716E78" w:rsidRDefault="00716E78" w:rsidP="000E3B92"/>
    <w:p w14:paraId="3AF9735B" w14:textId="77777777" w:rsidR="00716E78" w:rsidRDefault="00EF2E80">
      <w:pPr>
        <w:spacing w:after="0" w:line="240" w:lineRule="auto"/>
      </w:pPr>
      <w:r>
        <w:br w:type="page"/>
      </w:r>
    </w:p>
    <w:p w14:paraId="0ECB2E8C" w14:textId="77777777" w:rsidR="00EC189D" w:rsidRPr="00716E78" w:rsidRDefault="00EF2E80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66C3C79E" w14:textId="77777777" w:rsidTr="00E72D6A">
        <w:tc>
          <w:tcPr>
            <w:tcW w:w="9344" w:type="dxa"/>
          </w:tcPr>
          <w:p w14:paraId="23C56516" w14:textId="77777777" w:rsidR="00927FF1" w:rsidRDefault="00B3271C" w:rsidP="00B522E8">
            <w:r>
              <w:t>Aquisição de TV para a</w:t>
            </w:r>
            <w:r w:rsidR="00B522E8">
              <w:t xml:space="preserve"> implantação</w:t>
            </w:r>
            <w:r>
              <w:t xml:space="preserve"> da Galeria Lilás</w:t>
            </w:r>
          </w:p>
        </w:tc>
      </w:tr>
    </w:tbl>
    <w:p w14:paraId="7FCDF54D" w14:textId="77777777" w:rsidR="00716E78" w:rsidRDefault="00716E78">
      <w:pPr>
        <w:spacing w:after="0" w:line="240" w:lineRule="auto"/>
      </w:pPr>
    </w:p>
    <w:p w14:paraId="1B48834F" w14:textId="77777777" w:rsidR="00EC189D" w:rsidRPr="00716E78" w:rsidRDefault="00EF2E80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4D415D6D" w14:textId="77777777" w:rsidTr="00E72D6A">
        <w:tc>
          <w:tcPr>
            <w:tcW w:w="9344" w:type="dxa"/>
          </w:tcPr>
          <w:p w14:paraId="411BD460" w14:textId="54B8EAF0" w:rsidR="00927FF1" w:rsidRDefault="00A92FD4" w:rsidP="00A92FD4">
            <w:r>
              <w:t>A Resolução Municipal n. 313, de 30 de maio de 2023, institui a Galeria Lilás no âmbito da Câmara Municipal de Dois Córregos:</w:t>
            </w:r>
          </w:p>
          <w:p w14:paraId="284E9CB4" w14:textId="77777777" w:rsidR="00A92FD4" w:rsidRDefault="00A92FD4" w:rsidP="00A92FD4">
            <w:pPr>
              <w:spacing w:after="0"/>
              <w:ind w:left="2290"/>
              <w:jc w:val="both"/>
            </w:pPr>
            <w:r>
              <w:t xml:space="preserve">Art.1° Fica instituída a Galeria Lilás no âmbito da Câmara Municipal de Dois Córregos. </w:t>
            </w:r>
          </w:p>
          <w:p w14:paraId="46D05DD2" w14:textId="77777777" w:rsidR="00A92FD4" w:rsidRDefault="00A92FD4" w:rsidP="00A92FD4">
            <w:pPr>
              <w:spacing w:after="0" w:line="240" w:lineRule="auto"/>
              <w:ind w:left="2290"/>
              <w:jc w:val="both"/>
            </w:pPr>
            <w:r>
              <w:t xml:space="preserve">Parágrafo Único. A galeria descrita no caput deste artigo consistirá em um espaço devidamente identificado na Câmara Municipal, em ambiente visível e aberto â circulação, destinado â exposição de fotografias das mulheres que tenham sido eleitas como vereadoras titulares deste Município. </w:t>
            </w:r>
          </w:p>
          <w:p w14:paraId="5EF899E7" w14:textId="77777777" w:rsidR="00A92FD4" w:rsidRDefault="00A92FD4" w:rsidP="00A92FD4">
            <w:pPr>
              <w:spacing w:after="0" w:line="240" w:lineRule="auto"/>
              <w:ind w:left="2290"/>
              <w:jc w:val="both"/>
            </w:pPr>
            <w:r>
              <w:t xml:space="preserve">Art.2° A Câmara Municipal realizará todas as ações relacionadas a Galeria Lilás, sempre com a dignidade que a homenagem exige, dentre elas: </w:t>
            </w:r>
          </w:p>
          <w:p w14:paraId="483CFFE4" w14:textId="77777777" w:rsidR="00A92FD4" w:rsidRDefault="00A92FD4" w:rsidP="00A92FD4">
            <w:pPr>
              <w:spacing w:after="0" w:line="240" w:lineRule="auto"/>
              <w:ind w:left="2290"/>
              <w:jc w:val="both"/>
            </w:pPr>
            <w:r>
              <w:t xml:space="preserve">I - </w:t>
            </w:r>
            <w:proofErr w:type="gramStart"/>
            <w:r>
              <w:t>confecção</w:t>
            </w:r>
            <w:proofErr w:type="gramEnd"/>
            <w:r>
              <w:t xml:space="preserve"> de material que identifique o espaço nominado "Galeria Lilás"; II - procedimentos necessários à exposição de fotografias das mulheres já eleitas como vereadoras titulares deste município no respectivo espaço, conforme disponibilidade no acervo da Câmara Municipal ou enviadas pelas homenageadas; </w:t>
            </w:r>
          </w:p>
          <w:p w14:paraId="75ACC2CB" w14:textId="77777777" w:rsidR="00A92FD4" w:rsidRDefault="00A92FD4" w:rsidP="00A92FD4">
            <w:pPr>
              <w:spacing w:after="0" w:line="240" w:lineRule="auto"/>
              <w:ind w:left="2290"/>
              <w:jc w:val="both"/>
            </w:pPr>
            <w:r>
              <w:t xml:space="preserve">III - procedimentos necessários para a confecção de placas e/ou letreiros que identifiquem as vereadoras homenageadas; </w:t>
            </w:r>
          </w:p>
          <w:p w14:paraId="1AF0BEDB" w14:textId="3C16847E" w:rsidR="00A92FD4" w:rsidRDefault="00A92FD4" w:rsidP="00A92FD4">
            <w:pPr>
              <w:spacing w:after="0" w:line="240" w:lineRule="auto"/>
              <w:ind w:left="2290"/>
              <w:jc w:val="both"/>
            </w:pPr>
            <w:r>
              <w:t xml:space="preserve">IV - </w:t>
            </w:r>
            <w:proofErr w:type="gramStart"/>
            <w:r>
              <w:t>evento</w:t>
            </w:r>
            <w:proofErr w:type="gramEnd"/>
            <w:r>
              <w:t xml:space="preserve"> destinado a inauguração do espaço. [...]</w:t>
            </w:r>
          </w:p>
          <w:p w14:paraId="633E9751" w14:textId="77777777" w:rsidR="00A92FD4" w:rsidRDefault="00A92FD4" w:rsidP="00A92FD4">
            <w:pPr>
              <w:spacing w:after="0" w:line="240" w:lineRule="auto"/>
              <w:ind w:left="2290"/>
              <w:jc w:val="both"/>
            </w:pPr>
          </w:p>
          <w:p w14:paraId="01D56EEB" w14:textId="77777777" w:rsidR="00A92FD4" w:rsidRDefault="00A92FD4" w:rsidP="00A92FD4">
            <w:pPr>
              <w:spacing w:after="0" w:line="240" w:lineRule="auto"/>
              <w:jc w:val="both"/>
            </w:pPr>
            <w:r>
              <w:t xml:space="preserve">Assim, são necessárias medidas para que a galeria seja instituída e a Resolução seja cumprida. </w:t>
            </w:r>
            <w:r w:rsidR="00B05C21">
              <w:t>A decisão de usar um aparelho televisor para tanto deve-se a alguns fatores.</w:t>
            </w:r>
          </w:p>
          <w:p w14:paraId="2D377537" w14:textId="77777777" w:rsidR="00B05C21" w:rsidRDefault="00B05C21" w:rsidP="00A92FD4">
            <w:pPr>
              <w:spacing w:after="0" w:line="240" w:lineRule="auto"/>
              <w:jc w:val="both"/>
            </w:pPr>
          </w:p>
          <w:p w14:paraId="55A80139" w14:textId="77777777" w:rsidR="00B05C21" w:rsidRDefault="00B05C21" w:rsidP="00A92FD4">
            <w:pPr>
              <w:spacing w:after="0" w:line="240" w:lineRule="auto"/>
              <w:jc w:val="both"/>
            </w:pPr>
            <w:r>
              <w:t>Além de indiscutivelmente mais moderno do que quadros em uma parede, a utilização de um televisor permite a adição de novas vereadoras que venham a se eleger, bem como a constante edição do que é exibido, sejam com novos dados referentes às parlamentares, seja com mudanças no layout da apresentação das mesmas.</w:t>
            </w:r>
          </w:p>
          <w:p w14:paraId="26201826" w14:textId="77777777" w:rsidR="00B05C21" w:rsidRDefault="00B05C21" w:rsidP="00A92FD4">
            <w:pPr>
              <w:spacing w:after="0" w:line="240" w:lineRule="auto"/>
              <w:jc w:val="both"/>
            </w:pPr>
          </w:p>
          <w:p w14:paraId="47E23CC0" w14:textId="25065E00" w:rsidR="00B05C21" w:rsidRDefault="00B05C21" w:rsidP="00A92FD4">
            <w:pPr>
              <w:spacing w:after="0" w:line="240" w:lineRule="auto"/>
              <w:jc w:val="both"/>
            </w:pPr>
            <w:r>
              <w:t xml:space="preserve">Soma-se a isso a versatilidade de uma TV, visto que, caso necessário ou oportuno, pode ser utilizado para </w:t>
            </w:r>
            <w:r w:rsidR="00A07D8F">
              <w:t>diversas</w:t>
            </w:r>
            <w:r>
              <w:t xml:space="preserve"> finalidades, exibindo diversos conteúdos, </w:t>
            </w:r>
            <w:r w:rsidR="00AD71B8">
              <w:t>conforme as necessidades da Câmara Municipal.</w:t>
            </w:r>
          </w:p>
        </w:tc>
      </w:tr>
    </w:tbl>
    <w:p w14:paraId="5FAA09F8" w14:textId="77777777" w:rsidR="000E3B92" w:rsidRDefault="000E3B92" w:rsidP="00EC189D"/>
    <w:p w14:paraId="194D541A" w14:textId="77777777" w:rsidR="0043528E" w:rsidRPr="00716E78" w:rsidRDefault="00EF2E80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06A7E53D" w14:textId="77777777" w:rsidTr="00E72D6A">
        <w:tc>
          <w:tcPr>
            <w:tcW w:w="9344" w:type="dxa"/>
          </w:tcPr>
          <w:p w14:paraId="46A0173A" w14:textId="3FBE674F" w:rsidR="00927FF1" w:rsidRDefault="00AD71B8" w:rsidP="00E72D6A">
            <w:r>
              <w:t>Concretizar o disposto na Resolução n. 313, de 30 de maio de 2023, quanto à implantação da Galeria Lilás no âmbito da Câmara Municipal de Dois Córregos</w:t>
            </w:r>
          </w:p>
        </w:tc>
      </w:tr>
    </w:tbl>
    <w:p w14:paraId="72120E7A" w14:textId="77777777" w:rsidR="0043528E" w:rsidRDefault="0043528E" w:rsidP="00EC189D"/>
    <w:p w14:paraId="39C25CCD" w14:textId="77777777" w:rsidR="00EC189D" w:rsidRPr="00716E78" w:rsidRDefault="00EF2E80" w:rsidP="00EC189D">
      <w:pPr>
        <w:rPr>
          <w:b/>
          <w:bCs/>
        </w:rPr>
      </w:pPr>
      <w:r w:rsidRPr="00716E78">
        <w:rPr>
          <w:b/>
          <w:bCs/>
        </w:rPr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0"/>
        <w:gridCol w:w="6040"/>
        <w:gridCol w:w="1298"/>
        <w:gridCol w:w="996"/>
      </w:tblGrid>
      <w:tr w:rsidR="007322CE" w14:paraId="342B8FDD" w14:textId="77777777" w:rsidTr="00DB13CE">
        <w:tc>
          <w:tcPr>
            <w:tcW w:w="1010" w:type="dxa"/>
          </w:tcPr>
          <w:p w14:paraId="706EEF53" w14:textId="77777777" w:rsidR="00E94B56" w:rsidRPr="00E94B56" w:rsidRDefault="00B3271C" w:rsidP="00E94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CATMAT</w:t>
            </w:r>
          </w:p>
        </w:tc>
        <w:tc>
          <w:tcPr>
            <w:tcW w:w="6040" w:type="dxa"/>
          </w:tcPr>
          <w:p w14:paraId="6AE02E99" w14:textId="77777777" w:rsidR="00E94B56" w:rsidRPr="00E94B56" w:rsidRDefault="00EF2E8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298" w:type="dxa"/>
          </w:tcPr>
          <w:p w14:paraId="35688FB4" w14:textId="77777777" w:rsidR="00E94B56" w:rsidRPr="00E94B56" w:rsidRDefault="00EF2E8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96" w:type="dxa"/>
          </w:tcPr>
          <w:p w14:paraId="075DCA6E" w14:textId="77777777" w:rsidR="00E94B56" w:rsidRPr="00E94B56" w:rsidRDefault="00EF2E8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7322CE" w14:paraId="465B5ECD" w14:textId="77777777" w:rsidTr="00DB13CE">
        <w:tc>
          <w:tcPr>
            <w:tcW w:w="1010" w:type="dxa"/>
          </w:tcPr>
          <w:p w14:paraId="063AEA14" w14:textId="77777777" w:rsidR="00E94B56" w:rsidRPr="00443594" w:rsidRDefault="00B3271C" w:rsidP="00EC189D">
            <w:pPr>
              <w:rPr>
                <w:rFonts w:cs="Calibri"/>
              </w:rPr>
            </w:pPr>
            <w:r w:rsidRPr="00443594">
              <w:rPr>
                <w:rFonts w:cs="Calibri"/>
              </w:rPr>
              <w:t>443965</w:t>
            </w:r>
          </w:p>
        </w:tc>
        <w:tc>
          <w:tcPr>
            <w:tcW w:w="6040" w:type="dxa"/>
          </w:tcPr>
          <w:p w14:paraId="1D32BE1C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Televisor</w:t>
            </w:r>
          </w:p>
          <w:p w14:paraId="3EB3FE88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Tamanho Tela: 50 POL</w:t>
            </w:r>
          </w:p>
          <w:p w14:paraId="1A387064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Voltagem: Bivolt V</w:t>
            </w:r>
          </w:p>
          <w:p w14:paraId="023C5CA9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 xml:space="preserve">Características Adicionais: </w:t>
            </w:r>
            <w:proofErr w:type="spellStart"/>
            <w:r w:rsidRPr="00443594">
              <w:rPr>
                <w:rFonts w:cs="Calibri"/>
                <w:color w:val="000000"/>
              </w:rPr>
              <w:t>Smart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</w:t>
            </w:r>
            <w:proofErr w:type="spellStart"/>
            <w:r w:rsidRPr="00443594">
              <w:rPr>
                <w:rFonts w:cs="Calibri"/>
                <w:color w:val="000000"/>
              </w:rPr>
              <w:t>Tv</w:t>
            </w:r>
            <w:proofErr w:type="spellEnd"/>
            <w:r w:rsidRPr="00443594">
              <w:rPr>
                <w:rFonts w:cs="Calibri"/>
                <w:color w:val="000000"/>
              </w:rPr>
              <w:t xml:space="preserve">, </w:t>
            </w:r>
            <w:proofErr w:type="spellStart"/>
            <w:r w:rsidRPr="00443594">
              <w:rPr>
                <w:rFonts w:cs="Calibri"/>
                <w:color w:val="000000"/>
              </w:rPr>
              <w:t>Full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</w:t>
            </w:r>
            <w:proofErr w:type="spellStart"/>
            <w:r w:rsidRPr="00443594">
              <w:rPr>
                <w:rFonts w:cs="Calibri"/>
                <w:color w:val="000000"/>
              </w:rPr>
              <w:t>Hd</w:t>
            </w:r>
            <w:proofErr w:type="spellEnd"/>
            <w:r w:rsidRPr="00443594">
              <w:rPr>
                <w:rFonts w:cs="Calibri"/>
                <w:color w:val="000000"/>
              </w:rPr>
              <w:t xml:space="preserve">, Entradas </w:t>
            </w:r>
            <w:proofErr w:type="spellStart"/>
            <w:r w:rsidRPr="00443594">
              <w:rPr>
                <w:rFonts w:cs="Calibri"/>
                <w:color w:val="000000"/>
              </w:rPr>
              <w:t>Hdmi</w:t>
            </w:r>
            <w:proofErr w:type="spellEnd"/>
            <w:r w:rsidRPr="00443594">
              <w:rPr>
                <w:rFonts w:cs="Calibri"/>
                <w:color w:val="000000"/>
              </w:rPr>
              <w:t>/</w:t>
            </w:r>
            <w:proofErr w:type="spellStart"/>
            <w:r w:rsidRPr="00443594">
              <w:rPr>
                <w:rFonts w:cs="Calibri"/>
                <w:color w:val="000000"/>
              </w:rPr>
              <w:t>Usb</w:t>
            </w:r>
            <w:proofErr w:type="spellEnd"/>
            <w:r w:rsidRPr="00443594">
              <w:rPr>
                <w:rFonts w:cs="Calibri"/>
                <w:color w:val="000000"/>
              </w:rPr>
              <w:t>, Conversor Di</w:t>
            </w:r>
          </w:p>
          <w:p w14:paraId="60BB78F0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Tipo Tela: Led</w:t>
            </w:r>
          </w:p>
          <w:p w14:paraId="131B7C37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Acessórios: Controle Remoto</w:t>
            </w:r>
          </w:p>
          <w:p w14:paraId="2078F91D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Características Adicionais:</w:t>
            </w:r>
          </w:p>
          <w:p w14:paraId="5BF98AAD" w14:textId="77777777" w:rsidR="00E94B56" w:rsidRPr="00443594" w:rsidRDefault="00B3271C" w:rsidP="00EC189D">
            <w:p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 xml:space="preserve">Modelo de Referência: Samsung </w:t>
            </w:r>
            <w:proofErr w:type="spellStart"/>
            <w:r w:rsidRPr="00443594">
              <w:rPr>
                <w:rFonts w:cs="Calibri"/>
                <w:color w:val="000000"/>
              </w:rPr>
              <w:t>Smart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TV 50” QLED The Frame 50LS03B ou de melhor qualidade</w:t>
            </w:r>
          </w:p>
          <w:p w14:paraId="0F49F115" w14:textId="77777777" w:rsidR="00B3271C" w:rsidRPr="00443594" w:rsidRDefault="00B3271C" w:rsidP="00EC189D">
            <w:pPr>
              <w:rPr>
                <w:rFonts w:cs="Calibri"/>
                <w:color w:val="000000"/>
              </w:rPr>
            </w:pPr>
          </w:p>
          <w:p w14:paraId="2CA84FB7" w14:textId="77777777" w:rsidR="00B3271C" w:rsidRPr="00443594" w:rsidRDefault="00B3271C" w:rsidP="00EC189D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Tela</w:t>
            </w:r>
          </w:p>
          <w:p w14:paraId="5006E576" w14:textId="77777777" w:rsidR="00B3271C" w:rsidRPr="00443594" w:rsidRDefault="00B3271C" w:rsidP="00B3271C">
            <w:pPr>
              <w:pStyle w:val="PargrafodaLista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Tamanho de tela: 50"</w:t>
            </w:r>
          </w:p>
          <w:p w14:paraId="339DD2BC" w14:textId="77777777" w:rsidR="00B3271C" w:rsidRPr="00443594" w:rsidRDefault="00B3271C" w:rsidP="00B3271C">
            <w:pPr>
              <w:pStyle w:val="PargrafodaLista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Frequência do Painel: 60Hz</w:t>
            </w:r>
          </w:p>
          <w:p w14:paraId="48AA3B3B" w14:textId="77777777" w:rsidR="00B3271C" w:rsidRPr="00443594" w:rsidRDefault="00B3271C" w:rsidP="00B3271C">
            <w:pPr>
              <w:pStyle w:val="PargrafodaLista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Resolução: 3,840 x 2,160</w:t>
            </w:r>
          </w:p>
          <w:p w14:paraId="45AF2478" w14:textId="77777777" w:rsidR="00B3271C" w:rsidRPr="00443594" w:rsidRDefault="00B3271C" w:rsidP="00B3271C">
            <w:pPr>
              <w:pStyle w:val="PargrafodaLista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Anti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reflexo: Tela com acabamento Matte</w:t>
            </w:r>
          </w:p>
          <w:p w14:paraId="6B16E7DB" w14:textId="77777777" w:rsidR="00B3271C" w:rsidRPr="00443594" w:rsidRDefault="00B3271C" w:rsidP="00B3271C">
            <w:pPr>
              <w:pStyle w:val="PargrafodaLista"/>
              <w:rPr>
                <w:rFonts w:cs="Calibri"/>
                <w:color w:val="000000"/>
              </w:rPr>
            </w:pPr>
          </w:p>
          <w:p w14:paraId="68C9BBB6" w14:textId="77777777" w:rsidR="00B3271C" w:rsidRPr="00443594" w:rsidRDefault="00B3271C" w:rsidP="00EC189D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Vídeo</w:t>
            </w:r>
          </w:p>
          <w:p w14:paraId="1E331866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Tecnologia de Painel: Processador Quantum 4K</w:t>
            </w:r>
          </w:p>
          <w:p w14:paraId="293BCE62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1 bilhão de cores com pontos quânticos (QLED):Sim</w:t>
            </w:r>
          </w:p>
          <w:p w14:paraId="76694A75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PQI (Picture </w:t>
            </w:r>
            <w:proofErr w:type="spellStart"/>
            <w:r w:rsidRPr="00443594">
              <w:rPr>
                <w:rFonts w:cs="Calibri"/>
                <w:color w:val="000000"/>
              </w:rPr>
              <w:t>Quality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Index): 3100</w:t>
            </w:r>
          </w:p>
          <w:p w14:paraId="405A67EF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HDR (High Dynamic Range): Quantum HDR </w:t>
            </w:r>
          </w:p>
          <w:p w14:paraId="6752185C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HDR 10+: HDR10+ adaptativo certificado</w:t>
            </w:r>
          </w:p>
          <w:p w14:paraId="537D67C6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IA </w:t>
            </w:r>
            <w:proofErr w:type="spellStart"/>
            <w:r w:rsidRPr="00443594">
              <w:rPr>
                <w:rFonts w:cs="Calibri"/>
                <w:color w:val="000000"/>
              </w:rPr>
              <w:t>Upscaling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0D02F56B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HLG (</w:t>
            </w:r>
            <w:proofErr w:type="spellStart"/>
            <w:r w:rsidRPr="00443594">
              <w:rPr>
                <w:rFonts w:cs="Calibri"/>
                <w:color w:val="000000"/>
              </w:rPr>
              <w:t>Hybrid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Log </w:t>
            </w:r>
            <w:proofErr w:type="spellStart"/>
            <w:r w:rsidRPr="00443594">
              <w:rPr>
                <w:rFonts w:cs="Calibri"/>
                <w:color w:val="000000"/>
              </w:rPr>
              <w:t>Gamma</w:t>
            </w:r>
            <w:proofErr w:type="spellEnd"/>
            <w:r w:rsidRPr="00443594">
              <w:rPr>
                <w:rFonts w:cs="Calibri"/>
                <w:color w:val="000000"/>
              </w:rPr>
              <w:t>): Sim</w:t>
            </w:r>
          </w:p>
          <w:p w14:paraId="458DBF38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Contraste: Dual LED · Tecnologia de Pontos Quânticos: 100% do volume de cor com pontos quânticos</w:t>
            </w:r>
          </w:p>
          <w:p w14:paraId="69EDADC5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Micro </w:t>
            </w:r>
            <w:proofErr w:type="spellStart"/>
            <w:r w:rsidRPr="00443594">
              <w:rPr>
                <w:rFonts w:cs="Calibri"/>
                <w:color w:val="000000"/>
              </w:rPr>
              <w:t>Dimming</w:t>
            </w:r>
            <w:proofErr w:type="spellEnd"/>
            <w:r w:rsidRPr="00443594">
              <w:rPr>
                <w:rFonts w:cs="Calibri"/>
                <w:color w:val="000000"/>
              </w:rPr>
              <w:t>: Esmaecimento UHD supremo</w:t>
            </w:r>
          </w:p>
          <w:p w14:paraId="5E304405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Detecção de brilho e cor: Detecção de brilho e cor</w:t>
            </w:r>
          </w:p>
          <w:p w14:paraId="7CAE4B67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lastRenderedPageBreak/>
              <w:t xml:space="preserve">Contraste: Profundidade como na vida real (Real </w:t>
            </w:r>
            <w:proofErr w:type="spellStart"/>
            <w:r w:rsidRPr="00443594">
              <w:rPr>
                <w:rFonts w:cs="Calibri"/>
                <w:color w:val="000000"/>
              </w:rPr>
              <w:t>Depth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</w:t>
            </w:r>
            <w:proofErr w:type="spellStart"/>
            <w:r w:rsidRPr="00443594">
              <w:rPr>
                <w:rFonts w:cs="Calibri"/>
                <w:color w:val="000000"/>
              </w:rPr>
              <w:t>Enhancer</w:t>
            </w:r>
            <w:proofErr w:type="spellEnd"/>
            <w:r w:rsidRPr="00443594">
              <w:rPr>
                <w:rFonts w:cs="Calibri"/>
                <w:color w:val="000000"/>
              </w:rPr>
              <w:t>)</w:t>
            </w:r>
          </w:p>
          <w:p w14:paraId="458FBB95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Auto Motion Plus: Sim · Modo Filme: Sim</w:t>
            </w:r>
          </w:p>
          <w:p w14:paraId="361C2510" w14:textId="77777777" w:rsidR="00B3271C" w:rsidRPr="00443594" w:rsidRDefault="00B3271C" w:rsidP="00B3271C">
            <w:pPr>
              <w:pStyle w:val="PargrafodaLista"/>
              <w:numPr>
                <w:ilvl w:val="0"/>
                <w:numId w:val="5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Modo </w:t>
            </w:r>
            <w:proofErr w:type="spellStart"/>
            <w:r w:rsidRPr="00443594">
              <w:rPr>
                <w:rFonts w:cs="Calibri"/>
                <w:color w:val="000000"/>
              </w:rPr>
              <w:t>Filmmaker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70C699CC" w14:textId="77777777" w:rsidR="00B3271C" w:rsidRPr="00443594" w:rsidRDefault="00B3271C" w:rsidP="00B3271C">
            <w:pPr>
              <w:rPr>
                <w:rFonts w:cs="Calibri"/>
              </w:rPr>
            </w:pPr>
          </w:p>
          <w:p w14:paraId="0E070FCA" w14:textId="77777777" w:rsidR="00B3271C" w:rsidRPr="00443594" w:rsidRDefault="00B3271C" w:rsidP="00B3271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Áudio</w:t>
            </w:r>
          </w:p>
          <w:p w14:paraId="3FF5626B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Dolby Digital Plus: MS12 2 can.</w:t>
            </w:r>
          </w:p>
          <w:p w14:paraId="43CD78E4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Inteligência de som </w:t>
            </w:r>
            <w:proofErr w:type="spellStart"/>
            <w:r w:rsidRPr="00443594">
              <w:rPr>
                <w:rFonts w:cs="Calibri"/>
                <w:color w:val="000000"/>
              </w:rPr>
              <w:t>antiruído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3CA38A63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Som adaptativo: Som adaptativo</w:t>
            </w:r>
          </w:p>
          <w:p w14:paraId="6900BD59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Som em Movimento: Som em Movimento Virtual</w:t>
            </w:r>
          </w:p>
          <w:p w14:paraId="5C6CE0D0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Sincronia Sonora: Sim</w:t>
            </w:r>
          </w:p>
          <w:p w14:paraId="57F97177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Potência (RMS): 20 W</w:t>
            </w:r>
          </w:p>
          <w:p w14:paraId="1782BD45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Tipo de alto-falante: 2.0 canais</w:t>
            </w:r>
          </w:p>
          <w:p w14:paraId="0DA3CE25" w14:textId="77777777" w:rsidR="00B3271C" w:rsidRPr="00443594" w:rsidRDefault="00B3271C" w:rsidP="00B3271C">
            <w:pPr>
              <w:pStyle w:val="PargrafodaLista"/>
              <w:numPr>
                <w:ilvl w:val="0"/>
                <w:numId w:val="6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Bluetooth de áudio: Sim</w:t>
            </w:r>
          </w:p>
          <w:p w14:paraId="60281F41" w14:textId="77777777" w:rsidR="00B3271C" w:rsidRDefault="00B3271C" w:rsidP="00B3271C">
            <w:pPr>
              <w:rPr>
                <w:rFonts w:cs="Calibri"/>
              </w:rPr>
            </w:pPr>
          </w:p>
          <w:p w14:paraId="11088D4D" w14:textId="77777777" w:rsidR="00B3271C" w:rsidRPr="00443594" w:rsidRDefault="00B3271C" w:rsidP="00B3271C">
            <w:pPr>
              <w:rPr>
                <w:rFonts w:cs="Calibri"/>
                <w:b/>
                <w:color w:val="000000"/>
              </w:rPr>
            </w:pPr>
            <w:proofErr w:type="spellStart"/>
            <w:r w:rsidRPr="00443594">
              <w:rPr>
                <w:rFonts w:cs="Calibri"/>
                <w:b/>
                <w:color w:val="000000"/>
              </w:rPr>
              <w:t>Smart</w:t>
            </w:r>
            <w:proofErr w:type="spellEnd"/>
            <w:r w:rsidRPr="00443594">
              <w:rPr>
                <w:rFonts w:cs="Calibri"/>
                <w:b/>
                <w:color w:val="000000"/>
              </w:rPr>
              <w:t xml:space="preserve"> Service</w:t>
            </w:r>
          </w:p>
          <w:p w14:paraId="10217840" w14:textId="77777777" w:rsidR="00B3271C" w:rsidRPr="00443594" w:rsidRDefault="00B3271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Smart</w:t>
            </w:r>
            <w:proofErr w:type="spellEnd"/>
          </w:p>
          <w:p w14:paraId="6F0EE858" w14:textId="77777777" w:rsidR="00B3271C" w:rsidRPr="00443594" w:rsidRDefault="00B3271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Sistema operacional: </w:t>
            </w:r>
            <w:proofErr w:type="spellStart"/>
            <w:r w:rsidRPr="00443594">
              <w:rPr>
                <w:rFonts w:cs="Calibri"/>
                <w:color w:val="000000"/>
              </w:rPr>
              <w:t>Tizen</w:t>
            </w:r>
            <w:proofErr w:type="spellEnd"/>
            <w:r w:rsidRPr="00443594">
              <w:rPr>
                <w:rFonts w:cs="Calibri"/>
                <w:color w:val="000000"/>
              </w:rPr>
              <w:t>™</w:t>
            </w:r>
          </w:p>
          <w:p w14:paraId="29F4618B" w14:textId="77777777" w:rsidR="00E21F6C" w:rsidRPr="00443594" w:rsidRDefault="00B3271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Coma</w:t>
            </w:r>
            <w:r w:rsidR="00E21F6C" w:rsidRPr="00443594">
              <w:rPr>
                <w:rFonts w:cs="Calibri"/>
                <w:color w:val="000000"/>
              </w:rPr>
              <w:t>ndo de Voz à distância: Não</w:t>
            </w:r>
          </w:p>
          <w:p w14:paraId="1F4EE8CA" w14:textId="77777777" w:rsidR="00B3271C" w:rsidRPr="00443594" w:rsidRDefault="00B3271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Alexa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Integrado: Sim</w:t>
            </w:r>
          </w:p>
          <w:p w14:paraId="31455850" w14:textId="77777777" w:rsidR="00E21F6C" w:rsidRPr="00443594" w:rsidRDefault="00E21F6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Google </w:t>
            </w:r>
            <w:proofErr w:type="spellStart"/>
            <w:r w:rsidRPr="00443594">
              <w:rPr>
                <w:rFonts w:cs="Calibri"/>
                <w:color w:val="000000"/>
              </w:rPr>
              <w:t>Assistant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Integrado: Sim</w:t>
            </w:r>
          </w:p>
          <w:p w14:paraId="4C59C11D" w14:textId="77777777" w:rsidR="00E21F6C" w:rsidRPr="00443594" w:rsidRDefault="00E21F6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Compatível com </w:t>
            </w:r>
            <w:proofErr w:type="spellStart"/>
            <w:r w:rsidRPr="00443594">
              <w:rPr>
                <w:rFonts w:cs="Calibri"/>
                <w:color w:val="000000"/>
              </w:rPr>
              <w:t>Alexa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2A525D63" w14:textId="77777777" w:rsidR="00E21F6C" w:rsidRPr="00443594" w:rsidRDefault="00E21F6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TV Plus: Sim</w:t>
            </w:r>
          </w:p>
          <w:p w14:paraId="34D56F5D" w14:textId="77777777" w:rsidR="00E21F6C" w:rsidRPr="00443594" w:rsidRDefault="00E21F6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Navegador (Web Browser): Sim</w:t>
            </w:r>
          </w:p>
          <w:p w14:paraId="7B1E18CD" w14:textId="77777777" w:rsidR="00E21F6C" w:rsidRPr="00443594" w:rsidRDefault="00E21F6C" w:rsidP="00B3271C">
            <w:pPr>
              <w:pStyle w:val="PargrafodaLista"/>
              <w:numPr>
                <w:ilvl w:val="0"/>
                <w:numId w:val="7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SmartThings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4CAA5E64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3EF40E26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 xml:space="preserve">Características </w:t>
            </w:r>
            <w:proofErr w:type="spellStart"/>
            <w:r w:rsidRPr="00443594">
              <w:rPr>
                <w:rFonts w:cs="Calibri"/>
                <w:b/>
                <w:color w:val="000000"/>
              </w:rPr>
              <w:t>Smart</w:t>
            </w:r>
            <w:proofErr w:type="spellEnd"/>
          </w:p>
          <w:p w14:paraId="33CFB041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Espelhamento da TV para Mobile: Sim </w:t>
            </w:r>
          </w:p>
          <w:p w14:paraId="41A98F65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Espelhamento do Smartphone para TV, DLNA: Sim</w:t>
            </w:r>
          </w:p>
          <w:p w14:paraId="20EEF11B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NFC na TV: Não</w:t>
            </w:r>
          </w:p>
          <w:p w14:paraId="09A4635E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Iniciar espelhamento da TV: Sim</w:t>
            </w:r>
          </w:p>
          <w:p w14:paraId="0284B65D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Tap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</w:t>
            </w:r>
            <w:proofErr w:type="spellStart"/>
            <w:r w:rsidRPr="00443594">
              <w:rPr>
                <w:rFonts w:cs="Calibri"/>
                <w:color w:val="000000"/>
              </w:rPr>
              <w:t>View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3854BD84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App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para </w:t>
            </w:r>
            <w:proofErr w:type="spellStart"/>
            <w:r w:rsidRPr="00443594">
              <w:rPr>
                <w:rFonts w:cs="Calibri"/>
                <w:color w:val="000000"/>
              </w:rPr>
              <w:t>video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chamada: Google Duo</w:t>
            </w:r>
          </w:p>
          <w:p w14:paraId="25F73F7B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Multitela</w:t>
            </w:r>
            <w:proofErr w:type="spellEnd"/>
            <w:r w:rsidRPr="00443594">
              <w:rPr>
                <w:rFonts w:cs="Calibri"/>
                <w:color w:val="000000"/>
              </w:rPr>
              <w:t>: Até 2 vídeos</w:t>
            </w:r>
          </w:p>
          <w:p w14:paraId="194B29F4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Music Wall: Sim</w:t>
            </w:r>
          </w:p>
          <w:p w14:paraId="73952811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lastRenderedPageBreak/>
              <w:t xml:space="preserve">360 </w:t>
            </w:r>
            <w:proofErr w:type="spellStart"/>
            <w:r w:rsidRPr="00443594">
              <w:rPr>
                <w:rFonts w:cs="Calibri"/>
                <w:color w:val="000000"/>
              </w:rPr>
              <w:t>Video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Player: Sim</w:t>
            </w:r>
          </w:p>
          <w:p w14:paraId="3C2EF762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Suporte para câmera móvel: Sim</w:t>
            </w:r>
          </w:p>
          <w:p w14:paraId="70D530F5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Modo Ambiente: Modo Ambiente 4.0</w:t>
            </w:r>
          </w:p>
          <w:p w14:paraId="3DC41659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Bluetooth </w:t>
            </w:r>
            <w:proofErr w:type="spellStart"/>
            <w:r w:rsidRPr="00443594">
              <w:rPr>
                <w:rFonts w:cs="Calibri"/>
                <w:color w:val="000000"/>
              </w:rPr>
              <w:t>Low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Energy: Sim</w:t>
            </w:r>
          </w:p>
          <w:p w14:paraId="269A2B2D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WiFi Direct: Sim</w:t>
            </w:r>
          </w:p>
          <w:p w14:paraId="037724D5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Som da TV para smartphone: Sim</w:t>
            </w:r>
          </w:p>
          <w:p w14:paraId="0CCCBDCC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Espelhamento de Áudio: Sim</w:t>
            </w:r>
          </w:p>
          <w:p w14:paraId="2599FA5A" w14:textId="77777777" w:rsidR="00E21F6C" w:rsidRPr="00443594" w:rsidRDefault="00E21F6C" w:rsidP="00E21F6C">
            <w:pPr>
              <w:pStyle w:val="PargrafodaLista"/>
              <w:numPr>
                <w:ilvl w:val="0"/>
                <w:numId w:val="8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Web Service: Microsoft 365</w:t>
            </w:r>
          </w:p>
          <w:p w14:paraId="1F260DDD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11EE8F7C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Sintonizador &amp; Transmissão</w:t>
            </w:r>
          </w:p>
          <w:p w14:paraId="0803445E" w14:textId="77777777" w:rsidR="00E21F6C" w:rsidRPr="00443594" w:rsidRDefault="00E21F6C" w:rsidP="00E21F6C">
            <w:pPr>
              <w:pStyle w:val="PargrafodaLista"/>
              <w:numPr>
                <w:ilvl w:val="0"/>
                <w:numId w:val="9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Digital Broadcasting: ISDB-T</w:t>
            </w:r>
          </w:p>
          <w:p w14:paraId="00628618" w14:textId="77777777" w:rsidR="00E21F6C" w:rsidRPr="00443594" w:rsidRDefault="00E21F6C" w:rsidP="00E21F6C">
            <w:pPr>
              <w:pStyle w:val="PargrafodaLista"/>
              <w:numPr>
                <w:ilvl w:val="0"/>
                <w:numId w:val="9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Sintonizador analógico: Sim (</w:t>
            </w:r>
            <w:proofErr w:type="spellStart"/>
            <w:r w:rsidRPr="00443594">
              <w:rPr>
                <w:rFonts w:cs="Calibri"/>
                <w:color w:val="000000"/>
              </w:rPr>
              <w:t>Trinorma</w:t>
            </w:r>
            <w:proofErr w:type="spellEnd"/>
            <w:r w:rsidRPr="00443594">
              <w:rPr>
                <w:rFonts w:cs="Calibri"/>
                <w:color w:val="000000"/>
              </w:rPr>
              <w:t>)</w:t>
            </w:r>
          </w:p>
          <w:p w14:paraId="5EBF062E" w14:textId="77777777" w:rsidR="00E21F6C" w:rsidRPr="00443594" w:rsidRDefault="00E21F6C" w:rsidP="00E21F6C">
            <w:pPr>
              <w:pStyle w:val="PargrafodaLista"/>
              <w:numPr>
                <w:ilvl w:val="0"/>
                <w:numId w:val="9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Data Broadcasting: GINGA</w:t>
            </w:r>
          </w:p>
          <w:p w14:paraId="615D0D25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49CE2506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Conectividade</w:t>
            </w:r>
          </w:p>
          <w:p w14:paraId="046F3631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HDMI: 4</w:t>
            </w:r>
          </w:p>
          <w:p w14:paraId="397EB591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USB: 2</w:t>
            </w:r>
          </w:p>
          <w:p w14:paraId="4D084541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  <w:color w:val="000000"/>
              </w:rPr>
            </w:pPr>
            <w:r w:rsidRPr="00443594">
              <w:rPr>
                <w:rFonts w:cs="Calibri"/>
                <w:color w:val="000000"/>
              </w:rPr>
              <w:t>Entrada de Componente (</w:t>
            </w:r>
            <w:proofErr w:type="spellStart"/>
            <w:proofErr w:type="gramStart"/>
            <w:r w:rsidRPr="00443594">
              <w:rPr>
                <w:rFonts w:cs="Calibri"/>
                <w:color w:val="000000"/>
              </w:rPr>
              <w:t>Y,Pb</w:t>
            </w:r>
            <w:proofErr w:type="gramEnd"/>
            <w:r w:rsidRPr="00443594">
              <w:rPr>
                <w:rFonts w:cs="Calibri"/>
                <w:color w:val="000000"/>
              </w:rPr>
              <w:t>,Pr</w:t>
            </w:r>
            <w:proofErr w:type="spellEnd"/>
            <w:r w:rsidRPr="00443594">
              <w:rPr>
                <w:rFonts w:cs="Calibri"/>
                <w:color w:val="000000"/>
              </w:rPr>
              <w:t>): Não</w:t>
            </w:r>
          </w:p>
          <w:p w14:paraId="5155B6B0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Entrada de Composto (AV): Não</w:t>
            </w:r>
          </w:p>
          <w:p w14:paraId="604E633D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Ethernet (LAN): Sim</w:t>
            </w:r>
          </w:p>
          <w:p w14:paraId="3A420B2E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Saída de Áudio Digital (Óptica): 1</w:t>
            </w:r>
          </w:p>
          <w:p w14:paraId="12B3AC65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Entrada de RF (terrestre/entrada de cabo): 1 / 1 (Uso Normal para o Terrestre) / 0</w:t>
            </w:r>
          </w:p>
          <w:p w14:paraId="11E95983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Ex-Link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(RS-232C): 1</w:t>
            </w:r>
          </w:p>
          <w:p w14:paraId="401BC09F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HDMI A / </w:t>
            </w:r>
            <w:proofErr w:type="spellStart"/>
            <w:r w:rsidRPr="00443594">
              <w:rPr>
                <w:rFonts w:cs="Calibri"/>
                <w:color w:val="000000"/>
              </w:rPr>
              <w:t>Return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Ch. </w:t>
            </w:r>
            <w:proofErr w:type="spellStart"/>
            <w:r w:rsidRPr="00443594">
              <w:rPr>
                <w:rFonts w:cs="Calibri"/>
                <w:color w:val="000000"/>
              </w:rPr>
              <w:t>Support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03B958ED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eArc</w:t>
            </w:r>
            <w:proofErr w:type="spellEnd"/>
            <w:r w:rsidRPr="00443594">
              <w:rPr>
                <w:rFonts w:cs="Calibri"/>
                <w:color w:val="000000"/>
              </w:rPr>
              <w:t>: Sim (HDMI 3)</w:t>
            </w:r>
          </w:p>
          <w:p w14:paraId="7895224F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HDMI Quick Switch: Sim</w:t>
            </w:r>
          </w:p>
          <w:p w14:paraId="0C5222F8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Wi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</w:t>
            </w:r>
            <w:proofErr w:type="spellStart"/>
            <w:r w:rsidRPr="00443594">
              <w:rPr>
                <w:rFonts w:cs="Calibri"/>
                <w:color w:val="000000"/>
              </w:rPr>
              <w:t>Fi</w:t>
            </w:r>
            <w:proofErr w:type="spellEnd"/>
            <w:r w:rsidRPr="00443594">
              <w:rPr>
                <w:rFonts w:cs="Calibri"/>
                <w:color w:val="000000"/>
              </w:rPr>
              <w:t>: Sim (WiFi5)</w:t>
            </w:r>
          </w:p>
          <w:p w14:paraId="461437B8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Bluetooth: Sim (BT5.2)</w:t>
            </w:r>
          </w:p>
          <w:p w14:paraId="10AA6D75" w14:textId="77777777" w:rsidR="00E21F6C" w:rsidRPr="00443594" w:rsidRDefault="00E21F6C" w:rsidP="00E21F6C">
            <w:pPr>
              <w:pStyle w:val="PargrafodaLista"/>
              <w:numPr>
                <w:ilvl w:val="0"/>
                <w:numId w:val="10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Anynet</w:t>
            </w:r>
            <w:proofErr w:type="spellEnd"/>
            <w:r w:rsidRPr="00443594">
              <w:rPr>
                <w:rFonts w:cs="Calibri"/>
                <w:color w:val="000000"/>
              </w:rPr>
              <w:t>+ (HDMI-CEC): Sim</w:t>
            </w:r>
          </w:p>
          <w:p w14:paraId="7535CC49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2BEB01DC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Design</w:t>
            </w:r>
          </w:p>
          <w:p w14:paraId="71B319C7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Design: </w:t>
            </w:r>
            <w:proofErr w:type="spellStart"/>
            <w:r w:rsidRPr="00443594">
              <w:rPr>
                <w:rFonts w:cs="Calibri"/>
                <w:color w:val="000000"/>
              </w:rPr>
              <w:t>Slim</w:t>
            </w:r>
            <w:proofErr w:type="spellEnd"/>
            <w:r w:rsidRPr="00443594">
              <w:rPr>
                <w:rFonts w:cs="Calibri"/>
                <w:color w:val="000000"/>
              </w:rPr>
              <w:t xml:space="preserve"> Frame Design</w:t>
            </w:r>
          </w:p>
          <w:p w14:paraId="7EF0E4B8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Tipo de Borda: VNB</w:t>
            </w:r>
          </w:p>
          <w:p w14:paraId="7A8369BD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Espessura: Fina</w:t>
            </w:r>
          </w:p>
          <w:p w14:paraId="1E7C8474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lastRenderedPageBreak/>
              <w:t>Cor frontal: Preto</w:t>
            </w:r>
          </w:p>
          <w:p w14:paraId="29F2154F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Tipo de Suporte: I Shape (pés)</w:t>
            </w:r>
          </w:p>
          <w:p w14:paraId="47282FE5" w14:textId="77777777" w:rsidR="00E21F6C" w:rsidRPr="00443594" w:rsidRDefault="00E21F6C" w:rsidP="00E21F6C">
            <w:pPr>
              <w:pStyle w:val="PargrafodaLista"/>
              <w:numPr>
                <w:ilvl w:val="0"/>
                <w:numId w:val="11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Cor da Base/Pés: Preto</w:t>
            </w:r>
          </w:p>
          <w:p w14:paraId="6BC246DF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1725BB52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Recursos adicionais</w:t>
            </w:r>
          </w:p>
          <w:p w14:paraId="1D8FF841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Suporte à proporção 16:09: Sim, necessário acessório de rotação automática compatível</w:t>
            </w:r>
          </w:p>
          <w:p w14:paraId="3733A9AF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Modo Arte (The Frame): Sim</w:t>
            </w:r>
          </w:p>
          <w:p w14:paraId="540170C5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Sensor de Movimento (The Frame): Sim</w:t>
            </w:r>
          </w:p>
          <w:p w14:paraId="5650195F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Busca automática de canais: Sim</w:t>
            </w:r>
          </w:p>
          <w:p w14:paraId="59EA2940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Legenda: Sim</w:t>
            </w:r>
          </w:p>
          <w:p w14:paraId="073D70FE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Connect </w:t>
            </w:r>
            <w:proofErr w:type="spellStart"/>
            <w:r w:rsidRPr="00443594">
              <w:rPr>
                <w:rFonts w:cs="Calibri"/>
                <w:color w:val="000000"/>
              </w:rPr>
              <w:t>Share</w:t>
            </w:r>
            <w:proofErr w:type="spellEnd"/>
            <w:r w:rsidRPr="00443594">
              <w:rPr>
                <w:rFonts w:cs="Calibri"/>
                <w:color w:val="000000"/>
              </w:rPr>
              <w:t>™ (HDD): Sim</w:t>
            </w:r>
          </w:p>
          <w:p w14:paraId="5B247399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proofErr w:type="spellStart"/>
            <w:r w:rsidRPr="00443594">
              <w:rPr>
                <w:rFonts w:cs="Calibri"/>
                <w:color w:val="000000"/>
              </w:rPr>
              <w:t>ConnectShare</w:t>
            </w:r>
            <w:proofErr w:type="spellEnd"/>
            <w:r w:rsidRPr="00443594">
              <w:rPr>
                <w:rFonts w:cs="Calibri"/>
                <w:color w:val="000000"/>
              </w:rPr>
              <w:t>™ (USB 2.0): Sim</w:t>
            </w:r>
          </w:p>
          <w:p w14:paraId="20739EAF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EPG: Sim</w:t>
            </w:r>
          </w:p>
          <w:p w14:paraId="0E9B5AD9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PVR estendido: Sim</w:t>
            </w:r>
          </w:p>
          <w:p w14:paraId="78F8DDF1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Controle de IP: Sim</w:t>
            </w:r>
          </w:p>
          <w:p w14:paraId="7E675FB5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Idioma: Idioma local</w:t>
            </w:r>
          </w:p>
          <w:p w14:paraId="5ECF9804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BT HID integrado: Sim</w:t>
            </w:r>
          </w:p>
          <w:p w14:paraId="5D07B5A1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Compatível com HID USB: Sim</w:t>
            </w:r>
          </w:p>
          <w:p w14:paraId="0BCFDC13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Time Shift: Sim</w:t>
            </w:r>
          </w:p>
          <w:p w14:paraId="403A7EAC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Única conexão: Sim, com cabo de 5m incluso</w:t>
            </w:r>
          </w:p>
          <w:p w14:paraId="1F1A680D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IPv6 </w:t>
            </w:r>
            <w:proofErr w:type="spellStart"/>
            <w:r w:rsidRPr="00443594">
              <w:rPr>
                <w:rFonts w:cs="Calibri"/>
                <w:color w:val="000000"/>
              </w:rPr>
              <w:t>Support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53166CD9" w14:textId="77777777" w:rsidR="00E21F6C" w:rsidRPr="00443594" w:rsidRDefault="00E21F6C" w:rsidP="00E21F6C">
            <w:pPr>
              <w:pStyle w:val="PargrafodaLista"/>
              <w:numPr>
                <w:ilvl w:val="0"/>
                <w:numId w:val="12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 xml:space="preserve">MBR </w:t>
            </w:r>
            <w:proofErr w:type="spellStart"/>
            <w:r w:rsidRPr="00443594">
              <w:rPr>
                <w:rFonts w:cs="Calibri"/>
                <w:color w:val="000000"/>
              </w:rPr>
              <w:t>Support</w:t>
            </w:r>
            <w:proofErr w:type="spellEnd"/>
            <w:r w:rsidRPr="00443594">
              <w:rPr>
                <w:rFonts w:cs="Calibri"/>
                <w:color w:val="000000"/>
              </w:rPr>
              <w:t>: Sim</w:t>
            </w:r>
          </w:p>
          <w:p w14:paraId="1E5AAE88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17E647E3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Alimentação e Recursos Eco</w:t>
            </w:r>
          </w:p>
          <w:p w14:paraId="786096F1" w14:textId="77777777" w:rsidR="00E21F6C" w:rsidRPr="00443594" w:rsidRDefault="00E21F6C" w:rsidP="00E21F6C">
            <w:pPr>
              <w:pStyle w:val="PargrafodaLista"/>
              <w:numPr>
                <w:ilvl w:val="0"/>
                <w:numId w:val="13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Sensor Ecológico: Sim</w:t>
            </w:r>
          </w:p>
          <w:p w14:paraId="2C8BA6B2" w14:textId="77777777" w:rsidR="00E21F6C" w:rsidRPr="00443594" w:rsidRDefault="00E21F6C" w:rsidP="00E21F6C">
            <w:pPr>
              <w:pStyle w:val="PargrafodaLista"/>
              <w:numPr>
                <w:ilvl w:val="0"/>
                <w:numId w:val="13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Alimentação de Energia: AC 100-240 V 50 / 60 Hz</w:t>
            </w:r>
          </w:p>
          <w:p w14:paraId="0486B9FC" w14:textId="77777777" w:rsidR="00E21F6C" w:rsidRPr="00443594" w:rsidRDefault="00E21F6C" w:rsidP="00E21F6C">
            <w:pPr>
              <w:pStyle w:val="PargrafodaLista"/>
              <w:numPr>
                <w:ilvl w:val="0"/>
                <w:numId w:val="13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Consumo de Energia (Máximo): 120 W</w:t>
            </w:r>
          </w:p>
          <w:p w14:paraId="3F999851" w14:textId="77777777" w:rsidR="00E21F6C" w:rsidRPr="00443594" w:rsidRDefault="00E21F6C" w:rsidP="00E21F6C">
            <w:pPr>
              <w:pStyle w:val="PargrafodaLista"/>
              <w:numPr>
                <w:ilvl w:val="0"/>
                <w:numId w:val="13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Desligamento Automático: Sim</w:t>
            </w:r>
          </w:p>
          <w:p w14:paraId="027535DE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65A04257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Dimensões</w:t>
            </w:r>
          </w:p>
          <w:p w14:paraId="501DE264" w14:textId="77777777" w:rsidR="00E21F6C" w:rsidRPr="00443594" w:rsidRDefault="00E21F6C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Especificação para suporte tipo VESA (Não incluso): 200 x 200 mm</w:t>
            </w:r>
          </w:p>
          <w:p w14:paraId="2582FE8E" w14:textId="77777777" w:rsidR="00E21F6C" w:rsidRPr="00443594" w:rsidRDefault="00E21F6C" w:rsidP="00E21F6C">
            <w:pPr>
              <w:rPr>
                <w:rFonts w:cs="Calibri"/>
              </w:rPr>
            </w:pPr>
          </w:p>
          <w:p w14:paraId="2D6C5A77" w14:textId="77777777" w:rsidR="00E21F6C" w:rsidRPr="00443594" w:rsidRDefault="00E21F6C" w:rsidP="00E21F6C">
            <w:pPr>
              <w:rPr>
                <w:rFonts w:cs="Calibri"/>
                <w:b/>
                <w:color w:val="000000"/>
              </w:rPr>
            </w:pPr>
            <w:r w:rsidRPr="00443594">
              <w:rPr>
                <w:rFonts w:cs="Calibri"/>
                <w:b/>
                <w:color w:val="000000"/>
              </w:rPr>
              <w:t>Acessórios</w:t>
            </w:r>
          </w:p>
          <w:p w14:paraId="30D748A5" w14:textId="77777777" w:rsidR="00443594" w:rsidRPr="00443594" w:rsidRDefault="00443594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Controle remoto: Sim</w:t>
            </w:r>
          </w:p>
          <w:p w14:paraId="4E0AAB5F" w14:textId="77777777" w:rsidR="00443594" w:rsidRPr="00443594" w:rsidRDefault="00443594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Compatível com Suporte de Parede Padrão VESA: Sim</w:t>
            </w:r>
          </w:p>
          <w:p w14:paraId="0A5D35A7" w14:textId="77777777" w:rsidR="00443594" w:rsidRPr="00443594" w:rsidRDefault="00443594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Suporte para Moldura Customizável (The Frame): Sim</w:t>
            </w:r>
          </w:p>
          <w:p w14:paraId="34E00EDA" w14:textId="77777777" w:rsidR="00443594" w:rsidRPr="00443594" w:rsidRDefault="00443594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Manual do usuário: Sim</w:t>
            </w:r>
          </w:p>
          <w:p w14:paraId="12A68A1B" w14:textId="77777777" w:rsidR="00443594" w:rsidRPr="00443594" w:rsidRDefault="00443594" w:rsidP="00E21F6C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Manual eletrônico: Sim</w:t>
            </w:r>
          </w:p>
          <w:p w14:paraId="1A0CD72C" w14:textId="77777777" w:rsidR="00E21F6C" w:rsidRPr="00443594" w:rsidRDefault="00443594" w:rsidP="00443594">
            <w:pPr>
              <w:pStyle w:val="PargrafodaLista"/>
              <w:numPr>
                <w:ilvl w:val="0"/>
                <w:numId w:val="14"/>
              </w:numPr>
              <w:rPr>
                <w:rFonts w:cs="Calibri"/>
              </w:rPr>
            </w:pPr>
            <w:r w:rsidRPr="00443594">
              <w:rPr>
                <w:rFonts w:cs="Calibri"/>
                <w:color w:val="000000"/>
              </w:rPr>
              <w:t>Cabo de força: Sim</w:t>
            </w:r>
          </w:p>
        </w:tc>
        <w:tc>
          <w:tcPr>
            <w:tcW w:w="1298" w:type="dxa"/>
          </w:tcPr>
          <w:p w14:paraId="79A770A6" w14:textId="77777777" w:rsidR="00E94B56" w:rsidRPr="00443594" w:rsidRDefault="00B3271C" w:rsidP="00B3271C">
            <w:pPr>
              <w:jc w:val="center"/>
              <w:rPr>
                <w:rFonts w:cs="Calibri"/>
              </w:rPr>
            </w:pPr>
            <w:r w:rsidRPr="00443594">
              <w:rPr>
                <w:rFonts w:cs="Calibri"/>
              </w:rPr>
              <w:lastRenderedPageBreak/>
              <w:t>1</w:t>
            </w:r>
          </w:p>
        </w:tc>
        <w:tc>
          <w:tcPr>
            <w:tcW w:w="996" w:type="dxa"/>
          </w:tcPr>
          <w:p w14:paraId="27997CF4" w14:textId="77777777" w:rsidR="00E94B56" w:rsidRPr="00443594" w:rsidRDefault="00B3271C" w:rsidP="00B3271C">
            <w:pPr>
              <w:jc w:val="center"/>
              <w:rPr>
                <w:rFonts w:cs="Calibri"/>
              </w:rPr>
            </w:pPr>
            <w:r w:rsidRPr="00443594">
              <w:rPr>
                <w:rFonts w:cs="Calibri"/>
              </w:rPr>
              <w:t>Unidade</w:t>
            </w:r>
          </w:p>
        </w:tc>
      </w:tr>
    </w:tbl>
    <w:p w14:paraId="6CC3A9C9" w14:textId="77777777" w:rsidR="00927FF1" w:rsidRDefault="00927FF1" w:rsidP="00EC189D"/>
    <w:p w14:paraId="295565CD" w14:textId="77777777" w:rsidR="008054CC" w:rsidRPr="00716E78" w:rsidRDefault="00EF2E8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2CE" w14:paraId="4C7562E4" w14:textId="77777777" w:rsidTr="003E278D">
        <w:tc>
          <w:tcPr>
            <w:tcW w:w="9344" w:type="dxa"/>
          </w:tcPr>
          <w:p w14:paraId="4C2F44F6" w14:textId="77777777" w:rsidR="008054CC" w:rsidRDefault="008054CC" w:rsidP="003E278D"/>
        </w:tc>
      </w:tr>
    </w:tbl>
    <w:p w14:paraId="4E5F9048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51239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15142" w14:textId="77777777" w:rsidR="00E1058D" w:rsidRDefault="00E1058D">
      <w:pPr>
        <w:spacing w:after="0" w:line="240" w:lineRule="auto"/>
      </w:pPr>
      <w:r>
        <w:separator/>
      </w:r>
    </w:p>
  </w:endnote>
  <w:endnote w:type="continuationSeparator" w:id="0">
    <w:p w14:paraId="42C4D9A5" w14:textId="77777777" w:rsidR="00E1058D" w:rsidRDefault="00E1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7C92956" w14:textId="77777777" w:rsidR="009B1A34" w:rsidRPr="009F154A" w:rsidRDefault="00EF2E8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0B43981F" w14:textId="77777777" w:rsidR="005B48AF" w:rsidRDefault="00EF2E8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3B2F8280" w14:textId="77777777" w:rsidR="009B1A34" w:rsidRPr="00245730" w:rsidRDefault="00E1058D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8EE21" w14:textId="77777777" w:rsidR="00E1058D" w:rsidRDefault="00E1058D">
      <w:pPr>
        <w:spacing w:after="0" w:line="240" w:lineRule="auto"/>
      </w:pPr>
      <w:r>
        <w:separator/>
      </w:r>
    </w:p>
  </w:footnote>
  <w:footnote w:type="continuationSeparator" w:id="0">
    <w:p w14:paraId="46572A52" w14:textId="77777777" w:rsidR="00E1058D" w:rsidRDefault="00E1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EEF1" w14:textId="77777777" w:rsidR="009B1A34" w:rsidRDefault="00EF2E8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C5230C4" wp14:editId="5825ABE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2278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785E4" w14:textId="77777777" w:rsidR="009B1A34" w:rsidRDefault="00EF2E8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0D085CB7" w14:textId="77777777" w:rsidR="009B1A34" w:rsidRDefault="00EF2E8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4D986A4" w14:textId="77777777" w:rsidR="009B1A34" w:rsidRDefault="009B1A34" w:rsidP="009B1A34">
    <w:pPr>
      <w:pStyle w:val="Cabealho"/>
    </w:pPr>
  </w:p>
  <w:p w14:paraId="780EF0DB" w14:textId="77777777" w:rsidR="009B1A34" w:rsidRDefault="009B1A34" w:rsidP="009B1A34">
    <w:pPr>
      <w:pStyle w:val="Cabealho"/>
    </w:pPr>
  </w:p>
  <w:p w14:paraId="703AF2FF" w14:textId="77777777" w:rsidR="009B1A34" w:rsidRDefault="00EF2E8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108"/>
    <w:multiLevelType w:val="hybridMultilevel"/>
    <w:tmpl w:val="8C181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4FF"/>
    <w:multiLevelType w:val="hybridMultilevel"/>
    <w:tmpl w:val="D02A7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3" w15:restartNumberingAfterBreak="0">
    <w:nsid w:val="097C17E3"/>
    <w:multiLevelType w:val="hybridMultilevel"/>
    <w:tmpl w:val="3C20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3683"/>
    <w:multiLevelType w:val="hybridMultilevel"/>
    <w:tmpl w:val="D6E49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F5E2E"/>
    <w:multiLevelType w:val="hybridMultilevel"/>
    <w:tmpl w:val="B2D04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5856"/>
    <w:multiLevelType w:val="hybridMultilevel"/>
    <w:tmpl w:val="6CFEB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29FB"/>
    <w:multiLevelType w:val="hybridMultilevel"/>
    <w:tmpl w:val="6428D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24071"/>
    <w:multiLevelType w:val="hybridMultilevel"/>
    <w:tmpl w:val="C0643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0829"/>
    <w:multiLevelType w:val="hybridMultilevel"/>
    <w:tmpl w:val="8EDC0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3A1"/>
    <w:multiLevelType w:val="hybridMultilevel"/>
    <w:tmpl w:val="7AA0D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4D4"/>
    <w:multiLevelType w:val="hybridMultilevel"/>
    <w:tmpl w:val="FAC27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62A9"/>
    <w:multiLevelType w:val="hybridMultilevel"/>
    <w:tmpl w:val="74C2C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F608F"/>
    <w:multiLevelType w:val="hybridMultilevel"/>
    <w:tmpl w:val="74FED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451F1"/>
    <w:multiLevelType w:val="hybridMultilevel"/>
    <w:tmpl w:val="5CB4E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142BE"/>
    <w:multiLevelType w:val="hybridMultilevel"/>
    <w:tmpl w:val="3906F486"/>
    <w:lvl w:ilvl="0" w:tplc="5552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8F032" w:tentative="1">
      <w:start w:val="1"/>
      <w:numFmt w:val="lowerLetter"/>
      <w:lvlText w:val="%2."/>
      <w:lvlJc w:val="left"/>
      <w:pPr>
        <w:ind w:left="1440" w:hanging="360"/>
      </w:pPr>
    </w:lvl>
    <w:lvl w:ilvl="2" w:tplc="66D0D852" w:tentative="1">
      <w:start w:val="1"/>
      <w:numFmt w:val="lowerRoman"/>
      <w:lvlText w:val="%3."/>
      <w:lvlJc w:val="right"/>
      <w:pPr>
        <w:ind w:left="2160" w:hanging="180"/>
      </w:pPr>
    </w:lvl>
    <w:lvl w:ilvl="3" w:tplc="74B6CFE8" w:tentative="1">
      <w:start w:val="1"/>
      <w:numFmt w:val="decimal"/>
      <w:lvlText w:val="%4."/>
      <w:lvlJc w:val="left"/>
      <w:pPr>
        <w:ind w:left="2880" w:hanging="360"/>
      </w:pPr>
    </w:lvl>
    <w:lvl w:ilvl="4" w:tplc="88826CC0" w:tentative="1">
      <w:start w:val="1"/>
      <w:numFmt w:val="lowerLetter"/>
      <w:lvlText w:val="%5."/>
      <w:lvlJc w:val="left"/>
      <w:pPr>
        <w:ind w:left="3600" w:hanging="360"/>
      </w:pPr>
    </w:lvl>
    <w:lvl w:ilvl="5" w:tplc="9F8E820C" w:tentative="1">
      <w:start w:val="1"/>
      <w:numFmt w:val="lowerRoman"/>
      <w:lvlText w:val="%6."/>
      <w:lvlJc w:val="right"/>
      <w:pPr>
        <w:ind w:left="4320" w:hanging="180"/>
      </w:pPr>
    </w:lvl>
    <w:lvl w:ilvl="6" w:tplc="6EC2A2A6" w:tentative="1">
      <w:start w:val="1"/>
      <w:numFmt w:val="decimal"/>
      <w:lvlText w:val="%7."/>
      <w:lvlJc w:val="left"/>
      <w:pPr>
        <w:ind w:left="5040" w:hanging="360"/>
      </w:pPr>
    </w:lvl>
    <w:lvl w:ilvl="7" w:tplc="65B08FF4" w:tentative="1">
      <w:start w:val="1"/>
      <w:numFmt w:val="lowerLetter"/>
      <w:lvlText w:val="%8."/>
      <w:lvlJc w:val="left"/>
      <w:pPr>
        <w:ind w:left="5760" w:hanging="360"/>
      </w:pPr>
    </w:lvl>
    <w:lvl w:ilvl="8" w:tplc="16400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15055"/>
    <w:multiLevelType w:val="hybridMultilevel"/>
    <w:tmpl w:val="164CD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93D82"/>
    <w:multiLevelType w:val="hybridMultilevel"/>
    <w:tmpl w:val="D114A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F79"/>
    <w:multiLevelType w:val="hybridMultilevel"/>
    <w:tmpl w:val="39E09728"/>
    <w:lvl w:ilvl="0" w:tplc="BC78029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9C0C1A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F5861B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7DC2BD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9B4884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6CAF81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F406A6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1FE09B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532A29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8"/>
  </w:num>
  <w:num w:numId="12">
    <w:abstractNumId w:val="17"/>
  </w:num>
  <w:num w:numId="13">
    <w:abstractNumId w:val="9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410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3594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239C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2C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57387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27595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07D8F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2FD4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D71B8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05C21"/>
    <w:rsid w:val="00B137A8"/>
    <w:rsid w:val="00B13800"/>
    <w:rsid w:val="00B16CDE"/>
    <w:rsid w:val="00B20ADE"/>
    <w:rsid w:val="00B24F86"/>
    <w:rsid w:val="00B25E56"/>
    <w:rsid w:val="00B3271C"/>
    <w:rsid w:val="00B37A5B"/>
    <w:rsid w:val="00B40625"/>
    <w:rsid w:val="00B4107B"/>
    <w:rsid w:val="00B41362"/>
    <w:rsid w:val="00B43230"/>
    <w:rsid w:val="00B459D6"/>
    <w:rsid w:val="00B50D4D"/>
    <w:rsid w:val="00B522E8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3CE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7EB0"/>
    <w:rsid w:val="00E032B2"/>
    <w:rsid w:val="00E04C8F"/>
    <w:rsid w:val="00E1058D"/>
    <w:rsid w:val="00E13EEA"/>
    <w:rsid w:val="00E1582C"/>
    <w:rsid w:val="00E15A58"/>
    <w:rsid w:val="00E15BEF"/>
    <w:rsid w:val="00E21802"/>
    <w:rsid w:val="00E21F6C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2E80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D5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2944-B811-48BC-B984-CD766DFB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4</cp:revision>
  <cp:lastPrinted>2023-07-19T16:44:00Z</cp:lastPrinted>
  <dcterms:created xsi:type="dcterms:W3CDTF">2024-02-21T15:01:00Z</dcterms:created>
  <dcterms:modified xsi:type="dcterms:W3CDTF">2024-02-26T23:32:00Z</dcterms:modified>
</cp:coreProperties>
</file>