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82" w:rsidRDefault="007E1682" w:rsidP="007E1682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7E1682" w:rsidRDefault="007E1682" w:rsidP="007E16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170/2013</w:t>
      </w:r>
    </w:p>
    <w:p w:rsidR="007E1682" w:rsidRDefault="007E1682" w:rsidP="007E1682">
      <w:pPr>
        <w:rPr>
          <w:sz w:val="24"/>
          <w:szCs w:val="24"/>
        </w:rPr>
      </w:pPr>
    </w:p>
    <w:p w:rsidR="007E1682" w:rsidRDefault="007E1682" w:rsidP="007E1682">
      <w:pPr>
        <w:rPr>
          <w:sz w:val="24"/>
          <w:szCs w:val="24"/>
        </w:rPr>
      </w:pPr>
    </w:p>
    <w:p w:rsidR="007E1682" w:rsidRDefault="007E1682" w:rsidP="007E1682">
      <w:pPr>
        <w:rPr>
          <w:sz w:val="24"/>
          <w:szCs w:val="24"/>
        </w:rPr>
      </w:pPr>
    </w:p>
    <w:p w:rsidR="007E1682" w:rsidRDefault="007E1682" w:rsidP="007E1682">
      <w:pPr>
        <w:rPr>
          <w:sz w:val="24"/>
          <w:szCs w:val="24"/>
        </w:rPr>
      </w:pPr>
    </w:p>
    <w:p w:rsidR="007E1682" w:rsidRDefault="007E1682" w:rsidP="007E1682">
      <w:pPr>
        <w:rPr>
          <w:sz w:val="24"/>
          <w:szCs w:val="24"/>
        </w:rPr>
      </w:pPr>
    </w:p>
    <w:p w:rsidR="007E1682" w:rsidRDefault="007E1682" w:rsidP="007E168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E1682" w:rsidRDefault="007E1682" w:rsidP="007E16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 no sentido de  determinar  ao  setor competente o </w:t>
      </w:r>
      <w:r>
        <w:rPr>
          <w:b/>
          <w:sz w:val="28"/>
          <w:szCs w:val="28"/>
        </w:rPr>
        <w:t>recapeamento da Rua Adalcilia Faiam Paulucci.</w:t>
      </w:r>
    </w:p>
    <w:p w:rsidR="007E1682" w:rsidRDefault="007E1682" w:rsidP="007E1682">
      <w:pPr>
        <w:jc w:val="both"/>
        <w:rPr>
          <w:b/>
          <w:sz w:val="28"/>
          <w:szCs w:val="28"/>
        </w:rPr>
      </w:pPr>
    </w:p>
    <w:p w:rsidR="007E1682" w:rsidRPr="007E1682" w:rsidRDefault="007E1682" w:rsidP="007E16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E1682">
        <w:rPr>
          <w:sz w:val="28"/>
          <w:szCs w:val="28"/>
        </w:rPr>
        <w:t>Esta rua está com muitos buracos e defeitos no asfalto ocasionando diversos transtornos aos usuários, principalmente para um morador que é cadeirante e não está mais conseguindo se locomover sem ajuda.</w:t>
      </w:r>
    </w:p>
    <w:p w:rsidR="007E1682" w:rsidRDefault="007E1682" w:rsidP="007E16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1682" w:rsidRDefault="007E1682" w:rsidP="007E1682">
      <w:pPr>
        <w:jc w:val="both"/>
        <w:rPr>
          <w:sz w:val="28"/>
          <w:szCs w:val="28"/>
        </w:rPr>
      </w:pPr>
    </w:p>
    <w:p w:rsidR="007E1682" w:rsidRDefault="007E1682" w:rsidP="007E16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1682" w:rsidRDefault="007E1682" w:rsidP="007E1682">
      <w:pPr>
        <w:jc w:val="both"/>
        <w:rPr>
          <w:sz w:val="28"/>
          <w:szCs w:val="28"/>
        </w:rPr>
      </w:pPr>
    </w:p>
    <w:p w:rsidR="007E1682" w:rsidRDefault="007E1682" w:rsidP="007E1682">
      <w:pPr>
        <w:jc w:val="both"/>
        <w:rPr>
          <w:sz w:val="28"/>
          <w:szCs w:val="28"/>
        </w:rPr>
      </w:pPr>
    </w:p>
    <w:p w:rsidR="007E1682" w:rsidRDefault="007E1682" w:rsidP="007E16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“Dr. Clineu  Alves de Lima”,  21 de agosto de 2013. </w:t>
      </w:r>
    </w:p>
    <w:p w:rsidR="007E1682" w:rsidRDefault="007E1682" w:rsidP="007E1682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7E1682" w:rsidRDefault="007E1682" w:rsidP="007E1682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7E1682" w:rsidRDefault="007E1682" w:rsidP="007E1682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7E1682" w:rsidRDefault="007E1682" w:rsidP="007E1682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7E1682" w:rsidRDefault="007E1682" w:rsidP="007E1682">
      <w:pPr>
        <w:tabs>
          <w:tab w:val="left" w:pos="3969"/>
        </w:tabs>
        <w:jc w:val="both"/>
        <w:rPr>
          <w:sz w:val="28"/>
          <w:szCs w:val="28"/>
        </w:rPr>
      </w:pPr>
    </w:p>
    <w:p w:rsidR="007E1682" w:rsidRDefault="007E1682" w:rsidP="007E1682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MARA SILVIA VALDO     </w:t>
      </w:r>
    </w:p>
    <w:p w:rsidR="007E1682" w:rsidRDefault="007E1682" w:rsidP="007E1682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Vereador </w:t>
      </w:r>
    </w:p>
    <w:p w:rsidR="007E1682" w:rsidRDefault="007E1682" w:rsidP="007E168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E1682" w:rsidRPr="005B36A5" w:rsidRDefault="007E1682" w:rsidP="007E1682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D1" w:rsidRDefault="006C4DD1">
      <w:r>
        <w:separator/>
      </w:r>
    </w:p>
  </w:endnote>
  <w:endnote w:type="continuationSeparator" w:id="0">
    <w:p w:rsidR="006C4DD1" w:rsidRDefault="006C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D1" w:rsidRDefault="006C4DD1">
      <w:r>
        <w:separator/>
      </w:r>
    </w:p>
  </w:footnote>
  <w:footnote w:type="continuationSeparator" w:id="0">
    <w:p w:rsidR="006C4DD1" w:rsidRDefault="006C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28372E"/>
    <w:rsid w:val="003D3AA8"/>
    <w:rsid w:val="005B36A5"/>
    <w:rsid w:val="006C4DD1"/>
    <w:rsid w:val="007E1682"/>
    <w:rsid w:val="009542D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7AB876-5681-4C09-A5DE-41D61624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