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28C" w:rsidP="008C028C" w14:paraId="72FD9B5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C4214" w:rsidRPr="007F3EE1" w:rsidP="008C028C" w14:paraId="06D649F3" w14:textId="7266F6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Despacho da Presidência</w:t>
      </w:r>
    </w:p>
    <w:p w:rsidR="00CC4214" w:rsidRPr="007F3EE1" w:rsidP="00CC4214" w14:paraId="65DFA8AC" w14:textId="77777777">
      <w:pPr>
        <w:jc w:val="right"/>
        <w:rPr>
          <w:rFonts w:ascii="Arial" w:hAnsi="Arial" w:cs="Arial"/>
          <w:sz w:val="24"/>
          <w:szCs w:val="24"/>
        </w:rPr>
      </w:pPr>
    </w:p>
    <w:p w:rsidR="005B7158" w:rsidRPr="007F3EE1" w:rsidP="005B7158" w14:paraId="5B477973" w14:textId="546B1498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Defiro solicitação e segue para providências.</w:t>
      </w:r>
    </w:p>
    <w:p w:rsidR="007F3EE1" w:rsidRPr="007F3EE1" w:rsidP="005B2C0F" w14:paraId="655CC715" w14:textId="7777777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B2C0F" w:rsidRPr="007F3EE1" w:rsidP="00DF36B2" w14:paraId="2045DC8F" w14:textId="28F50D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VINÍCIUS DE OLIVEIRA GONÇALVES</w:t>
      </w:r>
    </w:p>
    <w:p w:rsidR="005B2C0F" w:rsidRPr="007F3EE1" w:rsidP="00DF36B2" w14:paraId="332B15F8" w14:textId="211E95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Biênio 2023/2024</w:t>
      </w:r>
    </w:p>
    <w:sectPr w:rsidSect="00315A7A">
      <w:headerReference w:type="default" r:id="rId5"/>
      <w:footerReference w:type="default" r:id="rId6"/>
      <w:type w:val="continuous"/>
      <w:pgSz w:w="11906" w:h="16838"/>
      <w:pgMar w:top="2887" w:right="851" w:bottom="1134" w:left="1701" w:header="106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347561"/>
      <w:docPartObj>
        <w:docPartGallery w:val="Page Numbers (Bottom of Page)"/>
        <w:docPartUnique/>
      </w:docPartObj>
    </w:sdtPr>
    <w:sdtContent>
      <w:p w:rsidR="009B1A34" w:rsidP="009B1A34" w14:paraId="106F708F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C6A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P="009B1A34" w14:paraId="1E3DCA62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</w:t>
        </w:r>
        <w:r w:rsidR="00705B9D">
          <w:rPr>
            <w:color w:val="1F497D" w:themeColor="text2"/>
            <w:sz w:val="18"/>
            <w:szCs w:val="18"/>
          </w:rPr>
          <w:t xml:space="preserve"> D. Pedro I, 455 – CEP 17300-049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P="009B1A34" w14:paraId="4389E06D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="00705B9D">
          <w:rPr>
            <w:color w:val="1F497D" w:themeColor="text2"/>
            <w:sz w:val="18"/>
            <w:szCs w:val="18"/>
          </w:rPr>
          <w:t>camara@doiscorregos.sp.leg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P="009B1A34" w14:paraId="1B7392BC" w14:textId="77777777">
        <w:pPr>
          <w:pStyle w:val="Footer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P="009B1A34" w14:paraId="3BD107AB" w14:textId="3DD565E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RPr="00B56978" w:rsidP="009B1A34" w14:paraId="5D200F00" w14:textId="77777777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9B1A34" w:rsidP="009B1A34" w14:paraId="31EC51B6" w14:textId="77777777">
        <w:pPr>
          <w:pStyle w:val="Footer"/>
        </w:pPr>
      </w:p>
      <w:p w:rsidR="009B1A34" w14:paraId="52077D5F" w14:textId="77777777">
        <w:pPr>
          <w:pStyle w:val="Footer"/>
          <w:jc w:val="center"/>
        </w:pPr>
      </w:p>
    </w:sdtContent>
  </w:sdt>
  <w:p w:rsidR="00A15B16" w14:paraId="04617F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1C6CA92C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5660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0FA2C61E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72972B29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2C5FC1ED" w14:textId="77777777">
    <w:pPr>
      <w:pStyle w:val="Header"/>
    </w:pPr>
  </w:p>
  <w:p w:rsidR="009B1A34" w:rsidP="009B1A34" w14:paraId="709F68A7" w14:textId="77777777">
    <w:pPr>
      <w:pStyle w:val="Header"/>
    </w:pPr>
  </w:p>
  <w:p w:rsidR="009B1A34" w:rsidP="009B1A34" w14:paraId="2E7EBA6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CD7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4363"/>
    <w:rsid w:val="004445F2"/>
    <w:rsid w:val="00445217"/>
    <w:rsid w:val="00450CA1"/>
    <w:rsid w:val="00452ED0"/>
    <w:rsid w:val="00453844"/>
    <w:rsid w:val="0045551D"/>
    <w:rsid w:val="00461180"/>
    <w:rsid w:val="00467F55"/>
    <w:rsid w:val="00472B27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991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158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69EF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4389"/>
    <w:rsid w:val="00665C6A"/>
    <w:rsid w:val="00667E06"/>
    <w:rsid w:val="00670365"/>
    <w:rsid w:val="00670A7B"/>
    <w:rsid w:val="006771D0"/>
    <w:rsid w:val="00677DE0"/>
    <w:rsid w:val="00690AD0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05B9D"/>
    <w:rsid w:val="00720D86"/>
    <w:rsid w:val="00726C19"/>
    <w:rsid w:val="0072718E"/>
    <w:rsid w:val="00732BC9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3EE1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C028C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35F4"/>
    <w:rsid w:val="00913D63"/>
    <w:rsid w:val="00921339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56978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999"/>
    <w:rsid w:val="00C619E7"/>
    <w:rsid w:val="00C70AF3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4214"/>
    <w:rsid w:val="00CC658B"/>
    <w:rsid w:val="00CD012A"/>
    <w:rsid w:val="00CD1DAF"/>
    <w:rsid w:val="00CD3E5E"/>
    <w:rsid w:val="00CD4C97"/>
    <w:rsid w:val="00CE1318"/>
    <w:rsid w:val="00CE19FB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74BB9"/>
    <w:rsid w:val="00D82F0A"/>
    <w:rsid w:val="00D85D11"/>
    <w:rsid w:val="00D87306"/>
    <w:rsid w:val="00D97738"/>
    <w:rsid w:val="00DA0652"/>
    <w:rsid w:val="00DA1C41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6B2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30A7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F3E0-C50C-46E2-AD9D-2ABC8B01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Presidente da Câmara Municipal de Dois Córregos</cp:lastModifiedBy>
  <cp:revision>2</cp:revision>
  <cp:lastPrinted>2023-06-28T14:20:00Z</cp:lastPrinted>
  <dcterms:created xsi:type="dcterms:W3CDTF">2024-01-11T15:41:00Z</dcterms:created>
  <dcterms:modified xsi:type="dcterms:W3CDTF">2024-01-11T15:41:00Z</dcterms:modified>
</cp:coreProperties>
</file>