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A65EB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A65EB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A65EBC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A65EB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22 de outubro de 2021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A65EB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(a)</w:t>
      </w:r>
      <w:r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A65EBC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que se realizará no próximo dia 25</w:t>
      </w:r>
      <w:r>
        <w:rPr>
          <w:rFonts w:ascii="Arial" w:hAnsi="Arial" w:cs="Arial"/>
          <w:bCs/>
          <w:sz w:val="24"/>
          <w:szCs w:val="24"/>
        </w:rPr>
        <w:t xml:space="preserve">, às 19 horas, conforme convocação já </w:t>
      </w:r>
      <w:r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Default="00A65EBC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65EBC" w:rsidRDefault="00A65EBC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65EBC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A65EBC">
        <w:rPr>
          <w:rFonts w:ascii="Arial" w:hAnsi="Arial" w:cs="Arial"/>
          <w:b/>
          <w:bCs/>
          <w:sz w:val="34"/>
          <w:szCs w:val="34"/>
        </w:rPr>
        <w:t>16ª Sessão Ordinária de 2021</w:t>
      </w:r>
      <w:r w:rsidRPr="00A65EBC">
        <w:rPr>
          <w:rFonts w:ascii="Arial" w:hAnsi="Arial" w:cs="Arial"/>
          <w:b/>
          <w:bCs/>
          <w:sz w:val="34"/>
          <w:szCs w:val="34"/>
        </w:rPr>
        <w:t>, da</w:t>
      </w:r>
      <w:r w:rsidR="009513FA" w:rsidRPr="00A65EBC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A65EBC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A65EBC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A65EBC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A65EBC" w:rsidRDefault="00A65EBC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65EBC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A65EBC">
        <w:rPr>
          <w:rFonts w:ascii="Arial" w:hAnsi="Arial" w:cs="Arial"/>
          <w:b/>
          <w:bCs/>
          <w:sz w:val="34"/>
          <w:szCs w:val="34"/>
        </w:rPr>
        <w:t xml:space="preserve">25/10/2021 </w:t>
      </w:r>
      <w:r w:rsidRPr="00A65EBC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A65EBC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A65EBC" w:rsidRDefault="00A65EBC" w:rsidP="001403A9">
      <w:pPr>
        <w:textAlignment w:val="top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>  </w:t>
      </w:r>
    </w:p>
    <w:p w:rsidR="001403A9" w:rsidRPr="00A65EBC" w:rsidRDefault="00A65EBC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  <w:highlight w:val="yellow"/>
        </w:rPr>
        <w:t>PROJETOS</w:t>
      </w:r>
      <w:r w:rsidRPr="00A65EBC">
        <w:rPr>
          <w:rFonts w:ascii="Arial" w:hAnsi="Arial" w:cs="Arial"/>
          <w:b/>
          <w:sz w:val="24"/>
          <w:szCs w:val="24"/>
        </w:rPr>
        <w:t> </w:t>
      </w:r>
    </w:p>
    <w:p w:rsidR="001403A9" w:rsidRPr="00A65EBC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  <w:sz w:val="24"/>
          <w:szCs w:val="24"/>
        </w:rPr>
        <w:t>Projeto de Lei 86/2021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AUTORIZA A ABERTURA DE CRÉDITO ADICIONAL SUPLEMENTAR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RUY DIOMEDES FAVARO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Projeto de Lei 87/2021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AUTORIZA A ABERTURA DE CRÉDITO ADICIONAL SUPLEMENTAR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RUY DIOMEDES FAVARO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65EBC">
        <w:rPr>
          <w:rFonts w:ascii="Arial" w:hAnsi="Arial" w:cs="Arial"/>
          <w:b/>
          <w:sz w:val="24"/>
          <w:szCs w:val="24"/>
        </w:rPr>
        <w:t xml:space="preserve"> 15/2021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CONFERE A DENOMINAÇÃO DE PAULO EDUARDO PERES À ATUAL RUA 04, NO LOTEAMENTO RESIDENCIAL JARDIM OLÍMPIA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DANIELLA MARIA FREITAS LEITE PENTEADO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A65EBC">
        <w:rPr>
          <w:rFonts w:ascii="Arial" w:hAnsi="Arial" w:cs="Arial"/>
          <w:b/>
          <w:sz w:val="24"/>
          <w:szCs w:val="24"/>
        </w:rPr>
        <w:t xml:space="preserve"> </w:t>
      </w:r>
      <w:r w:rsidRPr="00A65EBC">
        <w:rPr>
          <w:rFonts w:ascii="Arial" w:hAnsi="Arial" w:cs="Arial"/>
          <w:b/>
          <w:sz w:val="24"/>
          <w:szCs w:val="24"/>
        </w:rPr>
        <w:t>16/2021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CONFERE A DENOMINAÇÃO DE VÂNIA HELENA LUCATO À ATUA</w:t>
      </w:r>
      <w:r w:rsidRPr="00A65EBC">
        <w:rPr>
          <w:rFonts w:ascii="Arial" w:hAnsi="Arial" w:cs="Arial"/>
          <w:sz w:val="24"/>
          <w:szCs w:val="24"/>
        </w:rPr>
        <w:t>L RUA 03, NO LOTEAMENTO RESIDENCIAL JARDIM OLÍMPIA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DANIELLA MARIA FREITAS LEITE PENTEADO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A65EBC">
        <w:rPr>
          <w:rFonts w:ascii="Arial" w:hAnsi="Arial" w:cs="Arial"/>
          <w:b/>
          <w:sz w:val="24"/>
          <w:szCs w:val="24"/>
        </w:rPr>
        <w:t xml:space="preserve"> </w:t>
      </w:r>
      <w:r w:rsidRPr="00A65EBC">
        <w:rPr>
          <w:rFonts w:ascii="Arial" w:hAnsi="Arial" w:cs="Arial"/>
          <w:b/>
          <w:sz w:val="24"/>
          <w:szCs w:val="24"/>
        </w:rPr>
        <w:t>17/2021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CONFERE A DENOMINAÇÃO DE EMA CREPALDI SPIRITO À ATUAL RUA 02, NO LOTEAMENTO RESIDENCIAL JARDIM OLÍMPIA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 xml:space="preserve">VINÍCIUS </w:t>
      </w:r>
      <w:r w:rsidRPr="00A65EBC">
        <w:rPr>
          <w:rFonts w:ascii="Arial" w:hAnsi="Arial" w:cs="Arial"/>
          <w:sz w:val="24"/>
          <w:szCs w:val="24"/>
        </w:rPr>
        <w:t>DE OLIVEIRA GONÇALVES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A65EBC">
        <w:rPr>
          <w:rFonts w:ascii="Arial" w:hAnsi="Arial" w:cs="Arial"/>
          <w:b/>
          <w:sz w:val="24"/>
          <w:szCs w:val="24"/>
        </w:rPr>
        <w:t xml:space="preserve"> 18/2021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CONFERE A DENOMINAÇÃO DE CARLOS ALBERTO GONÇALVES À ATUAL RUA 01, NO LOTEAMENTO RESIDENCIAL JARDIM OLÍMPIA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DANIELLA MARIA FREITAS LEITE PENTEADO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A65EBC">
        <w:rPr>
          <w:rFonts w:ascii="Arial" w:hAnsi="Arial" w:cs="Arial"/>
          <w:b/>
          <w:sz w:val="24"/>
          <w:szCs w:val="24"/>
        </w:rPr>
        <w:t xml:space="preserve"> 19/2021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 xml:space="preserve">CONFERE </w:t>
      </w:r>
      <w:r w:rsidRPr="00A65EBC">
        <w:rPr>
          <w:rFonts w:ascii="Arial" w:hAnsi="Arial" w:cs="Arial"/>
          <w:sz w:val="24"/>
          <w:szCs w:val="24"/>
        </w:rPr>
        <w:t>A DENOMINAÇÃO DE LUÍS ANTÔNIO MINATEL À ATUAL RUA 05, NO LOTEAMENTO RESIDENCIAL JARDIM OLÍMPIA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DANIELLA MARIA FREITAS LEITE PENTEADO, RONALDO APARECIDO RODRIGUES, VINÍCIUS DE OLIVEIRA GONÇALVES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A65EBC">
        <w:rPr>
          <w:rFonts w:ascii="Arial" w:hAnsi="Arial" w:cs="Arial"/>
          <w:b/>
          <w:sz w:val="24"/>
          <w:szCs w:val="24"/>
        </w:rPr>
        <w:t xml:space="preserve"> </w:t>
      </w:r>
      <w:r w:rsidRPr="00A65EBC">
        <w:rPr>
          <w:rFonts w:ascii="Arial" w:hAnsi="Arial" w:cs="Arial"/>
          <w:b/>
          <w:sz w:val="24"/>
          <w:szCs w:val="24"/>
        </w:rPr>
        <w:t>20/2021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CONFERE A DENOMIN</w:t>
      </w:r>
      <w:r w:rsidRPr="00A65EBC">
        <w:rPr>
          <w:rFonts w:ascii="Arial" w:hAnsi="Arial" w:cs="Arial"/>
          <w:sz w:val="24"/>
          <w:szCs w:val="24"/>
        </w:rPr>
        <w:t>AÇÃO DE MARCELA MENEGHETTI MINATEL DE MELO À ATUAL RUA 06, NO LOTEAMENTO RESIDENCIAL JARDIM OLÍMPIA</w:t>
      </w:r>
    </w:p>
    <w:p w:rsidR="00330870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DANIELLA MARIA FREITAS LEITE PENTEADO, RONALDO APARECIDO RODRIGUES, VINÍCIUS DE OLIVEIRA GONÇALVES</w:t>
      </w: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lastRenderedPageBreak/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A65EBC">
        <w:rPr>
          <w:rFonts w:ascii="Arial" w:hAnsi="Arial" w:cs="Arial"/>
          <w:b/>
          <w:sz w:val="24"/>
          <w:szCs w:val="24"/>
        </w:rPr>
        <w:t>2/2021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CONCEDE TÍTULO DE CIDADÃO DOIS-CORREGUENSE AO SENHOR FLORISVALDO ALVES PEREIRA.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MARA SILVIA VALDO</w:t>
      </w: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Pr="00A65EBC" w:rsidRDefault="00A65EBC" w:rsidP="00A65EBC">
      <w:pPr>
        <w:jc w:val="both"/>
        <w:rPr>
          <w:rFonts w:ascii="Arial" w:hAnsi="Arial" w:cs="Arial"/>
          <w:b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Indicação 200/2021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SOLICITA QUE SE VERIFIQUE A POSSIBILIDADE DE QUE A COLETA DE LIXO SEJA REALIZADA DIARIAMENTE NO BAIRRO CAMPO</w:t>
      </w:r>
      <w:r w:rsidRPr="00A65EBC">
        <w:rPr>
          <w:rFonts w:ascii="Arial" w:hAnsi="Arial" w:cs="Arial"/>
          <w:sz w:val="24"/>
          <w:szCs w:val="24"/>
        </w:rPr>
        <w:t xml:space="preserve"> BELO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JOVILENI SILVINA DA SILVA AMARAL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Indicação 201/2021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SOLICITA UM AUMENTO NO REPASSE DESTINADO AO DEPARTAMENTO DA AGRICULTURA E MEIO AMBIENTE, EM DECORRÊNCIA DO CRESCIMENTO DO NÚMERO DE ANIMAIS QUE NECESSITAM SER CASTRADOS EM NOSS</w:t>
      </w:r>
      <w:r w:rsidRPr="00A65EBC">
        <w:rPr>
          <w:rFonts w:ascii="Arial" w:hAnsi="Arial" w:cs="Arial"/>
          <w:sz w:val="24"/>
          <w:szCs w:val="24"/>
        </w:rPr>
        <w:t>O MUNICÍPIO.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MARA SILVIA VALDO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Indicação 202/2021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SOLICITA A MANUTENÇÃO DA PRAÇA LOCALIZADA NA INTERSECÇÃO DA AVENIDA PIRACICABA COM A RUA LIMEIRA, EM ESPECIAL A LIMPEZA E COLOCAÇÃO DE AREIA.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MARA SILVIA VALDO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Indicação </w:t>
      </w:r>
      <w:r w:rsidRPr="00A65EBC">
        <w:rPr>
          <w:rFonts w:ascii="Arial" w:hAnsi="Arial" w:cs="Arial"/>
          <w:b/>
          <w:sz w:val="24"/>
          <w:szCs w:val="24"/>
        </w:rPr>
        <w:t>203/2021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SOLICITA QUE SE OFICIE A EMPRESA RESPONSÁVEL PARA QUE EFETUE A MANUTENÇÃO E LIMPEZA DE TODA A LINHA FÉRREA, PRINCIPALMENTE NO PERÍMETRO URBANO DO MUNICÍPIO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ALCEU ANTONIO MAZZIERO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Indicação 204/2021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SOLICITA A CONTR</w:t>
      </w:r>
      <w:r w:rsidRPr="00A65EBC">
        <w:rPr>
          <w:rFonts w:ascii="Arial" w:hAnsi="Arial" w:cs="Arial"/>
          <w:sz w:val="24"/>
          <w:szCs w:val="24"/>
        </w:rPr>
        <w:t>ATAÇÃO DE PROFISSIONAIS DA PSICOLOGIA PARA ATENDEREM OS ALUNOS DA REDE MUNICIPAL DE ENSINO, NAS ESCOLAS QUE AINDA NÃO TEM ESSE TIPO DE ATENDIMENTO DISPONÍVEL.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CRISTINA CRUZ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Indicação 205/2021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SOLICITA A INSTALAÇÃO DE UM REDUTOR DE VEL</w:t>
      </w:r>
      <w:r w:rsidRPr="00A65EBC">
        <w:rPr>
          <w:rFonts w:ascii="Arial" w:hAnsi="Arial" w:cs="Arial"/>
          <w:sz w:val="24"/>
          <w:szCs w:val="24"/>
        </w:rPr>
        <w:t>OCIDADE (LOMBADA) NA RUA SÃO BENTO, NAS INTERMEDIAÇÕES DA PRAÇA QUE FOI FEITA, NO BAIRRO SANTO ANTÔNIO.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MARA SILVIA VALDO</w:t>
      </w:r>
    </w:p>
    <w:p w:rsidR="00330870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Pr="00A65EBC" w:rsidRDefault="00A65EBC" w:rsidP="00A65EBC">
      <w:pPr>
        <w:jc w:val="both"/>
        <w:rPr>
          <w:rFonts w:ascii="Arial" w:hAnsi="Arial" w:cs="Arial"/>
          <w:b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  <w:highlight w:val="yellow"/>
        </w:rPr>
        <w:t>REQUERIMENTOS</w:t>
      </w:r>
      <w:r w:rsidRPr="00A65EBC">
        <w:rPr>
          <w:rFonts w:ascii="Arial" w:hAnsi="Arial" w:cs="Arial"/>
          <w:b/>
          <w:sz w:val="24"/>
          <w:szCs w:val="24"/>
        </w:rPr>
        <w:t xml:space="preserve"> – </w:t>
      </w:r>
      <w:r w:rsidRPr="00A65EBC">
        <w:rPr>
          <w:rFonts w:ascii="Arial" w:hAnsi="Arial" w:cs="Arial"/>
          <w:b/>
          <w:sz w:val="24"/>
          <w:szCs w:val="24"/>
          <w:highlight w:val="cyan"/>
        </w:rPr>
        <w:t>NENHUM PROTOCOLADO</w:t>
      </w: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Pr="00A65EBC" w:rsidRDefault="00A65EBC" w:rsidP="00A65EBC">
      <w:pPr>
        <w:jc w:val="both"/>
        <w:rPr>
          <w:rFonts w:ascii="Arial" w:hAnsi="Arial" w:cs="Arial"/>
          <w:b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  <w:highlight w:val="yellow"/>
        </w:rPr>
        <w:lastRenderedPageBreak/>
        <w:t>MOÇÕES</w:t>
      </w:r>
    </w:p>
    <w:p w:rsid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A65EBC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Moção 66/2021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MOÇÃO DE APLAUSOS PELA INAUGURAÇÃO DA ÓTICA POPULAR GOLD, AQUI REPRESENTADA POR SUAS PROPRIETÁRIAS</w:t>
      </w:r>
      <w:r w:rsidRPr="00A65EBC">
        <w:rPr>
          <w:rFonts w:ascii="Arial" w:hAnsi="Arial" w:cs="Arial"/>
          <w:sz w:val="24"/>
          <w:szCs w:val="24"/>
        </w:rPr>
        <w:t xml:space="preserve"> VIVIAN VIRATTI E PRISCILA CONSTÂNCIO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DANIELLA MARIA FREITAS LEITE PENTEADO, VINÍCIUS DE OLIVEIRA GONÇALVES, RONALDO APARECIDO RODRIGUES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Moção 67/2021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MOÇÃO DE APLAUSOS A TODOS DA POLÍCIA CIVIL QUE ATUAM EM NOSSO MUNICÍPIO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JOSÉ AGOSTINO SALATA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Moção 68/2021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MOÇÃO DE APLAUSOS PELOS 60 (SESSENTA) ANOS DO PARQUE BALNEÁRIO 225.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MARA SILVIA VALDO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Moção 69/2021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 xml:space="preserve">MOÇÃO DE APLAUSOS AO SENHOR JOSÉ APARECIDO DEPICOLI, MAIS CONHECIDO COMO "ZÉ </w:t>
      </w:r>
      <w:r w:rsidRPr="00A65EBC">
        <w:rPr>
          <w:rFonts w:ascii="Arial" w:hAnsi="Arial" w:cs="Arial"/>
          <w:sz w:val="24"/>
          <w:szCs w:val="24"/>
        </w:rPr>
        <w:t>DEPICOLI", POR TODOS OS SERVIÇOS PRESTADOS À ESCOLA MUNICIPAL DE ENSINO FUNDAMENTAL FRANCISCO SIMÕES.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MARA SILVIA VALDO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Moção 70/2021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MOÇÃO DE PESAR PELO FALECIMENTO DO SENHOR SALVADOR MOREIRA DA COSTA, MAIS CONHECIDO EM NOSSO MUNICÍP</w:t>
      </w:r>
      <w:r w:rsidRPr="00A65EBC">
        <w:rPr>
          <w:rFonts w:ascii="Arial" w:hAnsi="Arial" w:cs="Arial"/>
          <w:sz w:val="24"/>
          <w:szCs w:val="24"/>
        </w:rPr>
        <w:t>IO COM "COMPADRE VADÔ".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MARA SILVIA VALDO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>Moção 71/2021</w:t>
      </w:r>
      <w:r w:rsidRPr="00A65EBC">
        <w:rPr>
          <w:rFonts w:ascii="Arial" w:hAnsi="Arial" w:cs="Arial"/>
          <w:sz w:val="24"/>
          <w:szCs w:val="24"/>
        </w:rPr>
        <w:t xml:space="preserve"> -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Assunto: </w:t>
      </w:r>
      <w:r w:rsidRPr="00A65EBC">
        <w:rPr>
          <w:rFonts w:ascii="Arial" w:hAnsi="Arial" w:cs="Arial"/>
          <w:sz w:val="24"/>
          <w:szCs w:val="24"/>
        </w:rPr>
        <w:t>MOÇÃO DE APLAUSOS A NOMEAÇÃO DE DOM LUIZ CARLOS DIAS COMO BISPO DA DIOCESE DE SÃO CARLOS.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b/>
          <w:sz w:val="24"/>
          <w:szCs w:val="24"/>
        </w:rPr>
        <w:t xml:space="preserve">Autoria: </w:t>
      </w:r>
      <w:r w:rsidRPr="00A65EBC">
        <w:rPr>
          <w:rFonts w:ascii="Arial" w:hAnsi="Arial" w:cs="Arial"/>
          <w:sz w:val="24"/>
          <w:szCs w:val="24"/>
        </w:rPr>
        <w:t>CRISTINA CRUZ</w:t>
      </w:r>
    </w:p>
    <w:p w:rsidR="00330870" w:rsidRPr="00A65EBC" w:rsidRDefault="00A65EBC" w:rsidP="00A65EBC">
      <w:pPr>
        <w:jc w:val="both"/>
        <w:rPr>
          <w:rFonts w:ascii="Arial" w:hAnsi="Arial" w:cs="Arial"/>
          <w:sz w:val="24"/>
          <w:szCs w:val="24"/>
        </w:rPr>
      </w:pPr>
      <w:r w:rsidRPr="00A65EBC">
        <w:rPr>
          <w:rFonts w:ascii="Arial" w:hAnsi="Arial" w:cs="Arial"/>
          <w:sz w:val="24"/>
          <w:szCs w:val="24"/>
        </w:rPr>
        <w:t xml:space="preserve"> </w:t>
      </w:r>
    </w:p>
    <w:p w:rsidR="00330870" w:rsidRPr="00A65EBC" w:rsidRDefault="00330870" w:rsidP="00A65EBC">
      <w:pPr>
        <w:jc w:val="both"/>
        <w:rPr>
          <w:rFonts w:ascii="Arial" w:hAnsi="Arial" w:cs="Arial"/>
          <w:sz w:val="24"/>
          <w:szCs w:val="24"/>
        </w:rPr>
      </w:pPr>
    </w:p>
    <w:p w:rsidR="00330870" w:rsidRPr="00A65EBC" w:rsidRDefault="00330870" w:rsidP="00A65EBC">
      <w:pPr>
        <w:jc w:val="both"/>
        <w:rPr>
          <w:rFonts w:ascii="Arial" w:hAnsi="Arial" w:cs="Arial"/>
          <w:sz w:val="24"/>
          <w:szCs w:val="24"/>
        </w:rPr>
      </w:pPr>
    </w:p>
    <w:p w:rsidR="00330870" w:rsidRPr="00A65EBC" w:rsidRDefault="00330870" w:rsidP="00A65EBC">
      <w:pPr>
        <w:jc w:val="both"/>
        <w:rPr>
          <w:rFonts w:ascii="Arial" w:hAnsi="Arial" w:cs="Arial"/>
          <w:sz w:val="24"/>
          <w:szCs w:val="24"/>
        </w:rPr>
      </w:pPr>
    </w:p>
    <w:p w:rsidR="001403A9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</w:rPr>
        <w:t xml:space="preserve"> </w:t>
      </w:r>
    </w:p>
    <w:p w:rsidR="001403A9" w:rsidRPr="00A65EBC" w:rsidRDefault="001403A9" w:rsidP="00A65EBC">
      <w:pPr>
        <w:jc w:val="both"/>
        <w:rPr>
          <w:rFonts w:ascii="Arial" w:hAnsi="Arial" w:cs="Arial"/>
        </w:rPr>
      </w:pPr>
    </w:p>
    <w:p w:rsidR="001403A9" w:rsidRPr="00A65EBC" w:rsidRDefault="001403A9" w:rsidP="00A65EBC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65EBC" w:rsidRDefault="00A65EBC" w:rsidP="00A65EB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A65EBC" w:rsidRDefault="00A65EBC" w:rsidP="00A65EB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A65EBC" w:rsidRDefault="00A65EBC" w:rsidP="00A65EB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A65EBC" w:rsidRDefault="00A65EBC" w:rsidP="00A65EB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A65EBC" w:rsidRDefault="00A65EBC" w:rsidP="00A65EB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A65EBC" w:rsidRDefault="00A65EBC" w:rsidP="00A65EB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A65EBC">
        <w:rPr>
          <w:rFonts w:ascii="Arial" w:hAnsi="Arial" w:cs="Arial"/>
          <w:b/>
          <w:sz w:val="32"/>
          <w:szCs w:val="32"/>
          <w:highlight w:val="cyan"/>
        </w:rPr>
        <w:lastRenderedPageBreak/>
        <w:t>ORDEM DO DIA</w:t>
      </w:r>
    </w:p>
    <w:p w:rsidR="001403A9" w:rsidRPr="00A65EBC" w:rsidRDefault="001403A9" w:rsidP="00A65EB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65EBC" w:rsidRDefault="00A65EBC" w:rsidP="00A65EBC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65EBC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D47DE4" w:rsidRDefault="00D47DE4" w:rsidP="00A65EBC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83/2021</w:t>
      </w:r>
      <w:r w:rsidRPr="00A65E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A65EBC">
        <w:rPr>
          <w:rFonts w:ascii="Arial" w:hAnsi="Arial" w:cs="Arial"/>
          <w:b/>
          <w:color w:val="FF0000"/>
        </w:rPr>
        <w:t>(JÁ RECEBERAM CÓPIA)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AUTORIZA A ABERTURA DE CRÉDITO ADICIONAL ESPECIAL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RUY DIOMEDES FAVARO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</w:rPr>
        <w:t xml:space="preserve"> 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84/2021</w:t>
      </w:r>
      <w:r w:rsidRPr="00A65EB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A65EBC">
        <w:rPr>
          <w:rFonts w:ascii="Arial" w:hAnsi="Arial" w:cs="Arial"/>
          <w:b/>
          <w:color w:val="FF0000"/>
        </w:rPr>
        <w:t>(JÁ RECEBERAM CÓPIA)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AUTORIZA A ABERTURA DE CRÉDITO ADICIONAL ESPECIAL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RUY DIOMEDES FAVARO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</w:rPr>
        <w:t xml:space="preserve"> 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85/2021</w:t>
      </w:r>
      <w:r w:rsidRPr="00A65EB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A65EBC">
        <w:rPr>
          <w:rFonts w:ascii="Arial" w:hAnsi="Arial" w:cs="Arial"/>
          <w:b/>
          <w:color w:val="FF0000"/>
        </w:rPr>
        <w:t>(JÁ RECEBERAM CÓPIA)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AUTORIZA O PODER EXECUTIVO A TRANSFERIR À IRMANDADE DA SANTA CASA DE MISERICÓRDIA DE DOIS CÓRREGOS A IMPORTÂNCIA QUE ESPECIFICA, E DÁ OUTRAS PROVIDÊNCIAS.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RUY DIOMEDES FAVARO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</w:rPr>
        <w:t xml:space="preserve"> 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13/2021</w:t>
      </w:r>
      <w:r w:rsidRPr="00A65EB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A65EBC">
        <w:rPr>
          <w:rFonts w:ascii="Arial" w:hAnsi="Arial" w:cs="Arial"/>
          <w:b/>
          <w:color w:val="FF0000"/>
        </w:rPr>
        <w:t>(JÁ RECEBERAM CÓPIA)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CONFERE DENOMINAÇÃO DE JOÃO BANDICIOLI AO CENTRO DE ATENDIMENTO ESPECIALIZADO, LOCALIZADO NA AVENIDA HELCY BUENO FAULIN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MARA SILVIA VALDO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</w:rPr>
        <w:t xml:space="preserve"> 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14/2021</w:t>
      </w:r>
      <w:r w:rsidRPr="00A65EB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A65EBC">
        <w:rPr>
          <w:rFonts w:ascii="Arial" w:hAnsi="Arial" w:cs="Arial"/>
          <w:b/>
          <w:color w:val="FF0000"/>
        </w:rPr>
        <w:t>(JÁ RECEBERAM CÓPIA)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VEDA A NOMEAÇÃO E CONTRATAÇÃO PELA ADMINISTRAÇÃO PÚBLICA, DIRETA E INDIRETA DO MUNICÍPIO, DE PESSOAS CONDENADAS PELA LEI FEDERAL N. 11.340 DE 07 DE AGOSTO DE 2006 (LEI MARIA DA PENHA) E PELO CRIME PREVISTO NO ART. 121 §2º, INCISO VI (FEMINICÍDIO) DO CÓDIGO PENAL BRASILEIRO.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VINÍCIUS DE OLIVEIRA GONÇALVES</w:t>
      </w:r>
    </w:p>
    <w:p w:rsidR="00A65EBC" w:rsidRPr="00A65EBC" w:rsidRDefault="00A65EBC" w:rsidP="00A65EBC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A65EBC" w:rsidRDefault="00A65EBC" w:rsidP="00A65EBC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65EBC">
        <w:rPr>
          <w:rFonts w:ascii="Arial" w:hAnsi="Arial" w:cs="Arial"/>
          <w:b/>
          <w:sz w:val="28"/>
          <w:szCs w:val="28"/>
          <w:highlight w:val="yellow"/>
        </w:rPr>
        <w:t xml:space="preserve">1ª VOTAÇÃO </w:t>
      </w:r>
      <w:r>
        <w:rPr>
          <w:rFonts w:ascii="Arial" w:hAnsi="Arial" w:cs="Arial"/>
          <w:b/>
          <w:sz w:val="28"/>
          <w:szCs w:val="28"/>
        </w:rPr>
        <w:t xml:space="preserve">– </w:t>
      </w:r>
      <w:r w:rsidRPr="00A65EBC">
        <w:rPr>
          <w:rFonts w:ascii="Arial" w:hAnsi="Arial" w:cs="Arial"/>
          <w:b/>
          <w:sz w:val="28"/>
          <w:szCs w:val="28"/>
          <w:highlight w:val="cyan"/>
        </w:rPr>
        <w:t>NENHUM PROJETO</w:t>
      </w:r>
    </w:p>
    <w:p w:rsidR="00D47DE4" w:rsidRPr="00A65EBC" w:rsidRDefault="00D47DE4" w:rsidP="00A65EBC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A65EBC" w:rsidRDefault="00A65EBC" w:rsidP="00A65EBC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  <w:r w:rsidRPr="00A65EBC">
        <w:rPr>
          <w:rFonts w:ascii="Arial" w:hAnsi="Arial" w:cs="Arial"/>
          <w:b/>
          <w:sz w:val="28"/>
          <w:szCs w:val="28"/>
          <w:highlight w:val="yellow"/>
        </w:rPr>
        <w:t>2ª VOTAÇÃO</w:t>
      </w:r>
    </w:p>
    <w:p w:rsidR="001403A9" w:rsidRDefault="001403A9" w:rsidP="00A65EB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68/2021</w:t>
      </w:r>
      <w:r w:rsidRPr="00A65EB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A65EBC">
        <w:rPr>
          <w:rFonts w:ascii="Arial" w:hAnsi="Arial" w:cs="Arial"/>
          <w:b/>
          <w:color w:val="FF0000"/>
        </w:rPr>
        <w:t>(JÁ RECEBERAM CÓPIA)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ALTERA, MEDIANTE SUBSTITUIÇÃO, OS ANEXOS DA LEI MUNICIPAL N. 4.701, DE 15 DE JUNHO DE 2021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RUY DIOMEDES FAVARO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</w:rPr>
        <w:t xml:space="preserve"> 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69/2021</w:t>
      </w:r>
      <w:r w:rsidRPr="00A65EB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A65EBC">
        <w:rPr>
          <w:rFonts w:ascii="Arial" w:hAnsi="Arial" w:cs="Arial"/>
          <w:b/>
          <w:color w:val="FF0000"/>
        </w:rPr>
        <w:t>(JÁ RECEBERAM CÓPIA)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DISPÕE SOBRE O PLANO PLURIANUAL PARA O QUADRIÊNIO 2022/2025 E DÁ OUTRAS PROVIDÊNCIAS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RUY DIOMEDES FAVARO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</w:rPr>
        <w:t xml:space="preserve"> 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>Projeto de Lei 70/2021</w:t>
      </w:r>
      <w:r w:rsidRPr="00A65EB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A65EBC">
        <w:rPr>
          <w:rFonts w:ascii="Arial" w:hAnsi="Arial" w:cs="Arial"/>
          <w:b/>
          <w:color w:val="FF0000"/>
        </w:rPr>
        <w:t>(JÁ RECEBERAM CÓPIA)</w:t>
      </w:r>
      <w:bookmarkStart w:id="0" w:name="_GoBack"/>
      <w:bookmarkEnd w:id="0"/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Assunto: </w:t>
      </w:r>
      <w:r w:rsidRPr="00A65EBC">
        <w:rPr>
          <w:rFonts w:ascii="Arial" w:hAnsi="Arial" w:cs="Arial"/>
        </w:rPr>
        <w:t>ESTIMA A RECEITA E</w:t>
      </w:r>
      <w:r>
        <w:rPr>
          <w:rFonts w:ascii="Arial" w:hAnsi="Arial" w:cs="Arial"/>
        </w:rPr>
        <w:t xml:space="preserve"> FIXA A DESPESA DO </w:t>
      </w:r>
      <w:r w:rsidRPr="00A65EBC">
        <w:rPr>
          <w:rFonts w:ascii="Arial" w:hAnsi="Arial" w:cs="Arial"/>
        </w:rPr>
        <w:t>MUNICÍPIO DE DOIS CÓRREGOS PARA O EXERCÍCIO DE 2022</w:t>
      </w:r>
    </w:p>
    <w:p w:rsidR="00A65EBC" w:rsidRPr="00A65EBC" w:rsidRDefault="00A65EBC" w:rsidP="00A65EBC">
      <w:pPr>
        <w:jc w:val="both"/>
        <w:rPr>
          <w:rFonts w:ascii="Arial" w:hAnsi="Arial" w:cs="Arial"/>
        </w:rPr>
      </w:pPr>
      <w:r w:rsidRPr="00A65EBC">
        <w:rPr>
          <w:rFonts w:ascii="Arial" w:hAnsi="Arial" w:cs="Arial"/>
          <w:b/>
        </w:rPr>
        <w:t xml:space="preserve">Autoria: </w:t>
      </w:r>
      <w:r w:rsidRPr="00A65EBC">
        <w:rPr>
          <w:rFonts w:ascii="Arial" w:hAnsi="Arial" w:cs="Arial"/>
        </w:rPr>
        <w:t>RUY DIOMEDES FAVARO</w:t>
      </w:r>
    </w:p>
    <w:p w:rsidR="00A65EBC" w:rsidRPr="00A65EBC" w:rsidRDefault="00A65EBC" w:rsidP="00A65EBC">
      <w:pPr>
        <w:jc w:val="both"/>
        <w:textAlignment w:val="top"/>
        <w:rPr>
          <w:rFonts w:ascii="Arial" w:hAnsi="Arial" w:cs="Arial"/>
          <w:b/>
        </w:rPr>
      </w:pPr>
    </w:p>
    <w:p w:rsidR="001403A9" w:rsidRPr="00A65EBC" w:rsidRDefault="001403A9" w:rsidP="00A65EBC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65EBC" w:rsidRDefault="00A65EBC" w:rsidP="00A65EB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A65EBC">
        <w:rPr>
          <w:rFonts w:ascii="Arial" w:hAnsi="Arial" w:cs="Arial"/>
          <w:b/>
          <w:sz w:val="32"/>
          <w:szCs w:val="32"/>
        </w:rPr>
        <w:t>EXPLICAÇÃO PESSOAL</w:t>
      </w:r>
    </w:p>
    <w:sectPr w:rsidR="001403A9" w:rsidRPr="00A65EB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330870"/>
    <w:rsid w:val="0052281D"/>
    <w:rsid w:val="005239A3"/>
    <w:rsid w:val="00573644"/>
    <w:rsid w:val="005E7BB0"/>
    <w:rsid w:val="006377FF"/>
    <w:rsid w:val="006D7F31"/>
    <w:rsid w:val="006E20D9"/>
    <w:rsid w:val="007032DD"/>
    <w:rsid w:val="00871F3F"/>
    <w:rsid w:val="009513FA"/>
    <w:rsid w:val="00A06ADA"/>
    <w:rsid w:val="00A65EBC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999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20</cp:revision>
  <dcterms:created xsi:type="dcterms:W3CDTF">2013-11-25T16:41:00Z</dcterms:created>
  <dcterms:modified xsi:type="dcterms:W3CDTF">2021-10-22T13:41:00Z</dcterms:modified>
</cp:coreProperties>
</file>