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25 de maio de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8ª Sessão Ordinária de 2017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29/05/2017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Complementar 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AS REDAÇÕES DO ARTIGO 107 E DO § 4°DO ARTIGO 119 DA LEI COMPLEMENTAR N° 22, DE 23 DE DEZEMBRO DE 2016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 E DA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CONVERTE EM LEI O PLANO MUNICIPAL DE MOBILIDADE URBANA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CONVERTE EM LEI O PLANO MUNICIPAL DE GESTÃO INTEGRADA DE RESÍDUOS SÓLIDOS DO MUNICIPIO DE DOIS CÓRREGOS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40/2017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A CELEBRAR CONVÊNIO COM A SECRETÁRIA DE SEGURANÇA PÚBLICA DO ESTADO DE SÃO PAULO E DA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41/2017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FIXA AS TABELAS DE VENCIMENTOS DOS SERVIDORES EFETIVOS E COMISSIONADOS DA CÂMARA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Resolução Municipal 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REESTRUTURA O QUADRO DE SERVIDORES EFETIVOS DA CÂMARA MUNICIPAL DE DOIS CÓRREGOS, INSTITUI O REGIME JURÍDICO APLICÁVEL, CRIA PLANO DE EMPREGOS E CARREIRAS DOS SERVIDORES EFETIVOS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Resolução Municipal 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CRIAÇÃO DE CARGOS COMISSIONADOS NO QUADRO DE SERVIDORES DA CÂMARA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Indicação 92/2017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LAVAR OS BANCOS DA PRAÇA EXISTENTE NA RUA JOAQUIM DE ALMEIDA LEME NO BAIRRO SANTA TEREZINHA, E TROCAR OS QUE ENCONTRA-SE QUEBRADOS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93/2017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PLACA DE PROIBIDO ESTACIONAR NA RUA JOSÉ BOLOGNA, ENTRE A AV, MODESTO CARMESINI E FREDERICO OZANAM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94/2017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REDUTOR DE VELOCIDADE NAS RUAS ANTONIO CASAGRANDE E AV. DAS INDUSTRIAS, COLOCANDO TAMBEM ILUMINAÇÃO PUBLICA COM LÂMPADAS DE MAIS LUMINOSIDADE E SINALIZAÇÃO DE SOLO.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95/2017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ABRIR UMA PASSAGEM PARA VEÍCULOS NO CANTEIRO CENTRAL DA AV. ITU, PARA FACILITAR O TRANSITO DE QUEM MORA OU PRECISA IR ATÉ O BAIRRO JARDIM PANORAMA.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96/2017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UMA TORRE DE SINAL TELEFONICA DA OPERADORA VIVO NO BAIRRO DE GUARAPUÃ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97/2017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SEJA VERIFICADO O SISTEMA DE CAPTAÇÃO DE ÁGUA PLUVIAL NAS PROXIMIDADES DA PONTE SITUADA NA AVENIDA DOM PEDRO I SENTIDO CENTRO/AVENIDA HELCY BUENO FAULIN, UMA VEZ QUE ELE SE APRESENTA COM INSUFICIÊNCIA PARA RECEBER AS ÁGUAS PLUVIAIS QUE DESCEM DA AVENIDA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  <w:r>
        <w:rPr>
          <w:b/>
        </w:rPr>
        <w:t>Indicação 98/2017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 PLACA CONFORME A LEI 3.706 DE 17 DE NOVEMBRO DE 2011 ONDE FICOU DENOMINADA “ PRAÇA JOÃO IVALDIRES DIAS”, A PRAÇA AO LADO DO P.A.S. DO JARDIM PAULISTA, ENTRE A AVENIDA PIRACICABA E RUAS AVARÉ E LIMEIRA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  <w:r>
        <w:rPr>
          <w:b/>
        </w:rPr>
        <w:t>Indicação 99/2017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LIMPEZA COM CAPINA NA PRAÇA ANTONIO PEDRO CAPUZZI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100/2017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ARRUMAR A EROSÃO EXISTENTE NA AV. PIRACICABA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Requerimento 44/2017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QUAL A PREVISÃO PARA A NOMEAÇÃO DO CHEFE DA DIVISÃO DE CONTROLE AMBIENTAL E PROTEÇÃO ANIMAL, CARGO CRIADO PELA LEI COMPLEMENTAR N° 28 DE 17 DE MARÇO DE 2017, PARA QUE A MESMA INICIE SUAS ATIVIDADES.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Moção 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 CABO PATELI E SOLDADO RAFAEL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Moção 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AOS CAVALEIROS DE DOIS CÓRREGOS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2017-03-16T11:56:00Z</dcterms:modified>
</cp:coreProperties>
</file>