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02" w:rsidRDefault="005F0902" w:rsidP="005F0902">
      <w:pPr>
        <w:pStyle w:val="Ttulo"/>
      </w:pPr>
      <w:bookmarkStart w:id="0" w:name="_GoBack"/>
      <w:bookmarkEnd w:id="0"/>
      <w:r>
        <w:t>REQUERIMENTO</w:t>
      </w:r>
    </w:p>
    <w:p w:rsidR="005F0902" w:rsidRDefault="00363154" w:rsidP="005F0902">
      <w:pPr>
        <w:pStyle w:val="Ttulo"/>
      </w:pPr>
      <w:r>
        <w:t>Nº 008</w:t>
      </w:r>
      <w:r w:rsidR="005F0902">
        <w:t>/2013</w:t>
      </w:r>
    </w:p>
    <w:p w:rsidR="005F0902" w:rsidRDefault="005F0902" w:rsidP="005F0902">
      <w:pPr>
        <w:rPr>
          <w:sz w:val="24"/>
          <w:szCs w:val="24"/>
        </w:rPr>
      </w:pPr>
    </w:p>
    <w:p w:rsidR="005F0902" w:rsidRDefault="005F0902" w:rsidP="005F0902">
      <w:pPr>
        <w:rPr>
          <w:sz w:val="24"/>
          <w:szCs w:val="24"/>
        </w:rPr>
      </w:pPr>
    </w:p>
    <w:p w:rsidR="005F0902" w:rsidRDefault="005F0902" w:rsidP="005F09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Requeremos à Mesa após ouvido o Douto Plenário e dispensadas as demais formalidades regimentais, para que esta Casa de Leis encaminhe cópia deste ao Senhor Chefe do Poder Executivo para  que dentro do prazo legal encaminhe a esta Casa de Leis as seguintes informações:</w:t>
      </w:r>
    </w:p>
    <w:p w:rsidR="005F0902" w:rsidRDefault="005F0902" w:rsidP="005F0902">
      <w:pPr>
        <w:jc w:val="both"/>
        <w:rPr>
          <w:sz w:val="28"/>
          <w:szCs w:val="28"/>
        </w:rPr>
      </w:pPr>
    </w:p>
    <w:p w:rsidR="005F0902" w:rsidRDefault="005F0902" w:rsidP="005F0902">
      <w:pPr>
        <w:jc w:val="both"/>
        <w:rPr>
          <w:sz w:val="28"/>
          <w:szCs w:val="28"/>
        </w:rPr>
      </w:pPr>
      <w:r>
        <w:rPr>
          <w:sz w:val="28"/>
          <w:szCs w:val="28"/>
        </w:rPr>
        <w:t>- CÓPIA NA ÍNTEGRA DE TODOS OS CONTRATOS DE ALUGUÉIS FIRMADOS  PELO  MUNICÍPIO, INCLUSIVE NO BAIRRO DE GUARAPUÃ.</w:t>
      </w:r>
    </w:p>
    <w:p w:rsidR="005F0902" w:rsidRDefault="005F0902" w:rsidP="005F0902">
      <w:pPr>
        <w:jc w:val="both"/>
        <w:rPr>
          <w:sz w:val="28"/>
          <w:szCs w:val="28"/>
        </w:rPr>
      </w:pPr>
    </w:p>
    <w:p w:rsidR="005F0902" w:rsidRDefault="005F0902" w:rsidP="005F09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finalidade este requerimento é estar a par da situação e dar esclarecimentos à população.</w:t>
      </w:r>
    </w:p>
    <w:p w:rsidR="005F0902" w:rsidRDefault="005F0902" w:rsidP="005F09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F0902" w:rsidRDefault="005F0902" w:rsidP="005F09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Sala das Sessões, dr. Clineu Alves de Lima, 21 de fevereiro de 2013.</w:t>
      </w:r>
    </w:p>
    <w:p w:rsidR="005F0902" w:rsidRDefault="005F0902" w:rsidP="005F0902">
      <w:pPr>
        <w:jc w:val="both"/>
        <w:rPr>
          <w:sz w:val="28"/>
          <w:szCs w:val="28"/>
        </w:rPr>
      </w:pPr>
    </w:p>
    <w:p w:rsidR="005F0902" w:rsidRDefault="005F0902" w:rsidP="005F0902">
      <w:pPr>
        <w:jc w:val="both"/>
        <w:rPr>
          <w:sz w:val="28"/>
          <w:szCs w:val="28"/>
        </w:rPr>
      </w:pPr>
    </w:p>
    <w:p w:rsidR="005F0902" w:rsidRDefault="005F0902" w:rsidP="005F0902">
      <w:pPr>
        <w:jc w:val="both"/>
        <w:rPr>
          <w:sz w:val="28"/>
          <w:szCs w:val="28"/>
        </w:rPr>
      </w:pP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5F0902" w:rsidRDefault="005F0902" w:rsidP="005F0902">
      <w:pPr>
        <w:jc w:val="center"/>
        <w:rPr>
          <w:sz w:val="28"/>
          <w:szCs w:val="28"/>
        </w:rPr>
      </w:pPr>
    </w:p>
    <w:p w:rsidR="005F0902" w:rsidRDefault="005F0902" w:rsidP="005F0902">
      <w:pPr>
        <w:jc w:val="center"/>
        <w:rPr>
          <w:sz w:val="28"/>
          <w:szCs w:val="28"/>
        </w:rPr>
      </w:pP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Douglas Pedroso</w:t>
      </w: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5F0902" w:rsidRDefault="005F0902" w:rsidP="005F0902">
      <w:pPr>
        <w:jc w:val="center"/>
        <w:rPr>
          <w:sz w:val="28"/>
          <w:szCs w:val="28"/>
        </w:rPr>
      </w:pPr>
    </w:p>
    <w:p w:rsidR="005F0902" w:rsidRDefault="005F0902" w:rsidP="005F0902">
      <w:pPr>
        <w:jc w:val="center"/>
        <w:rPr>
          <w:sz w:val="28"/>
          <w:szCs w:val="28"/>
        </w:rPr>
      </w:pP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Alceu Antonio Mazzeiro</w:t>
      </w: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5F0902" w:rsidRDefault="005F0902" w:rsidP="005F0902">
      <w:pPr>
        <w:jc w:val="center"/>
        <w:rPr>
          <w:sz w:val="28"/>
          <w:szCs w:val="28"/>
        </w:rPr>
      </w:pPr>
    </w:p>
    <w:p w:rsidR="005F0902" w:rsidRDefault="005F0902" w:rsidP="005F0902">
      <w:pPr>
        <w:jc w:val="center"/>
        <w:rPr>
          <w:sz w:val="28"/>
          <w:szCs w:val="28"/>
        </w:rPr>
      </w:pP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Rogério Augusto Barbosa do Amaral</w:t>
      </w:r>
    </w:p>
    <w:p w:rsidR="005F0902" w:rsidRDefault="005F0902" w:rsidP="005F0902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F0902">
      <w:pgSz w:w="11907" w:h="16840" w:code="9"/>
      <w:pgMar w:top="1843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80" w:rsidRDefault="00907780">
      <w:r>
        <w:separator/>
      </w:r>
    </w:p>
  </w:endnote>
  <w:endnote w:type="continuationSeparator" w:id="0">
    <w:p w:rsidR="00907780" w:rsidRDefault="009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80" w:rsidRDefault="00907780">
      <w:r>
        <w:separator/>
      </w:r>
    </w:p>
  </w:footnote>
  <w:footnote w:type="continuationSeparator" w:id="0">
    <w:p w:rsidR="00907780" w:rsidRDefault="0090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63154"/>
    <w:rsid w:val="003D3AA8"/>
    <w:rsid w:val="005B36A5"/>
    <w:rsid w:val="005F0902"/>
    <w:rsid w:val="00907780"/>
    <w:rsid w:val="009542DB"/>
    <w:rsid w:val="009F196D"/>
    <w:rsid w:val="00A9035B"/>
    <w:rsid w:val="00CD613B"/>
    <w:rsid w:val="00E4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FBD34D-B1BF-4184-A5C1-2737794A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next w:val="Normal"/>
    <w:link w:val="TtuloChar"/>
    <w:qFormat/>
    <w:rsid w:val="005F09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F090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2013-02-25T13:50:00Z</cp:lastPrinted>
  <dcterms:created xsi:type="dcterms:W3CDTF">2013-11-23T14:39:00Z</dcterms:created>
  <dcterms:modified xsi:type="dcterms:W3CDTF">2013-11-23T14:39:00Z</dcterms:modified>
</cp:coreProperties>
</file>